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E187D" w14:textId="0199CC58" w:rsidR="003964FF" w:rsidRPr="002029E8" w:rsidRDefault="002029E8" w:rsidP="001F4D27">
      <w:pPr>
        <w:rPr>
          <w:rFonts w:asciiTheme="majorHAnsi" w:hAnsiTheme="majorHAnsi" w:cstheme="majorHAnsi"/>
          <w:sz w:val="22"/>
          <w:szCs w:val="22"/>
        </w:rPr>
      </w:pPr>
      <w:r w:rsidRPr="002029E8">
        <w:rPr>
          <w:rFonts w:asciiTheme="majorHAnsi" w:hAnsiTheme="majorHAnsi" w:cstheme="majorHAnsi"/>
          <w:sz w:val="22"/>
          <w:szCs w:val="22"/>
        </w:rPr>
        <w:t>Wien, 28. November 2023</w:t>
      </w:r>
    </w:p>
    <w:p w14:paraId="0440EE24" w14:textId="77777777" w:rsidR="002029E8" w:rsidRPr="002333C9" w:rsidRDefault="002029E8" w:rsidP="001F4D27">
      <w:pPr>
        <w:rPr>
          <w:rFonts w:asciiTheme="majorHAnsi" w:hAnsiTheme="majorHAnsi" w:cstheme="majorHAnsi"/>
          <w:sz w:val="20"/>
          <w:szCs w:val="20"/>
        </w:rPr>
      </w:pPr>
    </w:p>
    <w:p w14:paraId="15D498EE" w14:textId="391CFD74" w:rsidR="0013236F" w:rsidRPr="002333C9" w:rsidRDefault="0013236F" w:rsidP="0013236F">
      <w:pPr>
        <w:rPr>
          <w:rFonts w:asciiTheme="majorHAnsi" w:hAnsiTheme="majorHAnsi" w:cstheme="majorHAnsi"/>
          <w:b/>
          <w:bCs/>
          <w:sz w:val="52"/>
          <w:szCs w:val="52"/>
        </w:rPr>
      </w:pPr>
      <w:r w:rsidRPr="002333C9">
        <w:rPr>
          <w:rFonts w:asciiTheme="majorHAnsi" w:hAnsiTheme="majorHAnsi" w:cstheme="majorHAnsi"/>
          <w:b/>
          <w:bCs/>
          <w:sz w:val="52"/>
          <w:szCs w:val="52"/>
          <w:lang w:val="de-DE"/>
        </w:rPr>
        <w:t>Alles Bühne!</w:t>
      </w:r>
    </w:p>
    <w:p w14:paraId="17FB903F" w14:textId="3E9E46E6" w:rsidR="0013236F" w:rsidRPr="002333C9" w:rsidRDefault="0013236F" w:rsidP="0013236F">
      <w:pPr>
        <w:rPr>
          <w:rFonts w:asciiTheme="majorHAnsi" w:hAnsiTheme="majorHAnsi" w:cstheme="majorHAnsi"/>
          <w:b/>
          <w:bCs/>
          <w:sz w:val="28"/>
          <w:szCs w:val="28"/>
          <w:lang w:val="de-DE"/>
        </w:rPr>
      </w:pPr>
      <w:r w:rsidRPr="002333C9">
        <w:rPr>
          <w:rFonts w:asciiTheme="majorHAnsi" w:hAnsiTheme="majorHAnsi" w:cstheme="majorHAnsi"/>
          <w:b/>
          <w:bCs/>
          <w:sz w:val="28"/>
          <w:szCs w:val="28"/>
          <w:lang w:val="de-DE"/>
        </w:rPr>
        <w:t>Digitalisierung von historischen Aufnahmen der Vereinigten Bühnen Wien</w:t>
      </w:r>
    </w:p>
    <w:p w14:paraId="7471B7F8" w14:textId="77777777" w:rsidR="00EE6DAC" w:rsidRPr="002333C9" w:rsidRDefault="00EE6DAC" w:rsidP="0015354B">
      <w:pPr>
        <w:rPr>
          <w:rFonts w:asciiTheme="majorHAnsi" w:hAnsiTheme="majorHAnsi" w:cstheme="majorHAnsi"/>
          <w:b/>
          <w:bCs/>
          <w:sz w:val="22"/>
          <w:szCs w:val="22"/>
        </w:rPr>
      </w:pPr>
      <w:r w:rsidRPr="002333C9">
        <w:rPr>
          <w:rFonts w:asciiTheme="majorHAnsi" w:hAnsiTheme="majorHAnsi" w:cstheme="majorHAnsi"/>
          <w:b/>
          <w:bCs/>
          <w:sz w:val="20"/>
          <w:szCs w:val="20"/>
        </w:rPr>
        <w:br/>
      </w:r>
      <w:r w:rsidRPr="002333C9">
        <w:rPr>
          <w:rFonts w:asciiTheme="majorHAnsi" w:hAnsiTheme="majorHAnsi" w:cstheme="majorHAnsi"/>
          <w:b/>
          <w:bCs/>
          <w:sz w:val="22"/>
          <w:szCs w:val="22"/>
        </w:rPr>
        <w:t>Die Österreichische Mediathek des Technischen Museums Wien sichert das Medienarchiv der Vereinigten Bühnen Wien</w:t>
      </w:r>
    </w:p>
    <w:p w14:paraId="49AB8A52" w14:textId="77777777" w:rsidR="00EE6DAC" w:rsidRPr="002333C9" w:rsidRDefault="00EE6DAC" w:rsidP="0015354B">
      <w:pPr>
        <w:jc w:val="both"/>
        <w:rPr>
          <w:rFonts w:asciiTheme="majorHAnsi" w:hAnsiTheme="majorHAnsi" w:cstheme="majorHAnsi"/>
          <w:sz w:val="22"/>
          <w:szCs w:val="22"/>
        </w:rPr>
      </w:pPr>
    </w:p>
    <w:p w14:paraId="54E654EA" w14:textId="2AF2CC39" w:rsidR="00EE6DAC" w:rsidRPr="002333C9" w:rsidRDefault="00EE6DAC" w:rsidP="0015354B">
      <w:pPr>
        <w:jc w:val="both"/>
        <w:rPr>
          <w:rFonts w:asciiTheme="majorHAnsi" w:hAnsiTheme="majorHAnsi" w:cstheme="majorHAnsi"/>
          <w:sz w:val="22"/>
          <w:szCs w:val="22"/>
        </w:rPr>
      </w:pPr>
      <w:r w:rsidRPr="002333C9">
        <w:rPr>
          <w:rFonts w:asciiTheme="majorHAnsi" w:hAnsiTheme="majorHAnsi" w:cstheme="majorHAnsi"/>
          <w:sz w:val="22"/>
          <w:szCs w:val="22"/>
        </w:rPr>
        <w:t>Die Vereinigten Bühnen Wien, ein Unternehmen der Wien Holding, verwahren ein immenses Archiv an historischen Aufnahmen aus über 70 Jahren Wiener Theatergeschichte aus dem Ronacher, dem Raimund Theater und dem Theater an der Wien. Ob Oper, Liederabend, Konzert oder Musicalproduk</w:t>
      </w:r>
      <w:r w:rsidR="00884A80" w:rsidRPr="002333C9">
        <w:rPr>
          <w:rFonts w:asciiTheme="majorHAnsi" w:hAnsiTheme="majorHAnsi" w:cstheme="majorHAnsi"/>
          <w:sz w:val="22"/>
          <w:szCs w:val="22"/>
        </w:rPr>
        <w:softHyphen/>
      </w:r>
      <w:r w:rsidRPr="002333C9">
        <w:rPr>
          <w:rFonts w:asciiTheme="majorHAnsi" w:hAnsiTheme="majorHAnsi" w:cstheme="majorHAnsi"/>
          <w:sz w:val="22"/>
          <w:szCs w:val="22"/>
        </w:rPr>
        <w:t>tion, im Archiv der Vereinigten Bühnen Wien lagern unzählige Aufnahmen und interne Mitschnitte, die seit eineinhalb Jahren durch eine Kooperation mit der Österreichischen Mediathek des Technischen Museums Wien digitalisiert und dauerhaft gesichert werden. Ein bedeutender Teil dieser Sammlung steht ab sofort auch online für die Öffentlichkeit zur Verfügung.</w:t>
      </w:r>
    </w:p>
    <w:p w14:paraId="235468C8" w14:textId="77777777" w:rsidR="00EE6DAC" w:rsidRPr="002333C9" w:rsidRDefault="00EE6DAC" w:rsidP="0015354B">
      <w:pPr>
        <w:jc w:val="both"/>
        <w:rPr>
          <w:rFonts w:asciiTheme="majorHAnsi" w:hAnsiTheme="majorHAnsi" w:cstheme="majorHAnsi"/>
          <w:sz w:val="22"/>
          <w:szCs w:val="22"/>
        </w:rPr>
      </w:pPr>
    </w:p>
    <w:p w14:paraId="784476FA" w14:textId="46350C5E" w:rsidR="00EE6DAC" w:rsidRPr="002333C9" w:rsidRDefault="00EE6DAC" w:rsidP="0015354B">
      <w:pPr>
        <w:jc w:val="both"/>
        <w:rPr>
          <w:rFonts w:asciiTheme="majorHAnsi" w:hAnsiTheme="majorHAnsi" w:cstheme="majorHAnsi"/>
          <w:sz w:val="22"/>
          <w:szCs w:val="22"/>
        </w:rPr>
      </w:pPr>
      <w:r w:rsidRPr="002333C9">
        <w:rPr>
          <w:rFonts w:asciiTheme="majorHAnsi" w:hAnsiTheme="majorHAnsi" w:cstheme="majorHAnsi"/>
          <w:sz w:val="22"/>
          <w:szCs w:val="22"/>
        </w:rPr>
        <w:t>Die Aufnahmen aus dem Archiv der Vereinigten Bühnen Wien reichen von Mitschnitten aus den 1960er-Jahren bis in die jüngere Gegenwart. Im Raimund Theater, dem Ronacher und dem Theater an der Wien wurden Aufführungen für interne Zwecke dokumentiert – seit den 1980er-Jahren wurden auch Videoaufnahmen angefertigt. Nach der Gründung der Vereinigten Bühnen Wien im Jahr 1987 wurden die Dokumentationstätigkeiten fortgesetzt und die Archive der einzelnen Häuser zusammen</w:t>
      </w:r>
      <w:r w:rsidR="00884A80" w:rsidRPr="002333C9">
        <w:rPr>
          <w:rFonts w:asciiTheme="majorHAnsi" w:hAnsiTheme="majorHAnsi" w:cstheme="majorHAnsi"/>
          <w:sz w:val="22"/>
          <w:szCs w:val="22"/>
        </w:rPr>
        <w:softHyphen/>
      </w:r>
      <w:r w:rsidRPr="002333C9">
        <w:rPr>
          <w:rFonts w:asciiTheme="majorHAnsi" w:hAnsiTheme="majorHAnsi" w:cstheme="majorHAnsi"/>
          <w:sz w:val="22"/>
          <w:szCs w:val="22"/>
        </w:rPr>
        <w:t>geführt. Dadurch ist ein einzigartiger Fundus an Mitschnitten aus Musiktheaterproduktionen, Kon</w:t>
      </w:r>
      <w:r w:rsidR="00884A80" w:rsidRPr="002333C9">
        <w:rPr>
          <w:rFonts w:asciiTheme="majorHAnsi" w:hAnsiTheme="majorHAnsi" w:cstheme="majorHAnsi"/>
          <w:sz w:val="22"/>
          <w:szCs w:val="22"/>
        </w:rPr>
        <w:softHyphen/>
      </w:r>
      <w:r w:rsidRPr="002333C9">
        <w:rPr>
          <w:rFonts w:asciiTheme="majorHAnsi" w:hAnsiTheme="majorHAnsi" w:cstheme="majorHAnsi"/>
          <w:sz w:val="22"/>
          <w:szCs w:val="22"/>
        </w:rPr>
        <w:t>zerten, Lesungen und Veranstaltungen entstanden.</w:t>
      </w:r>
    </w:p>
    <w:p w14:paraId="7595491B" w14:textId="77777777" w:rsidR="00EE6DAC" w:rsidRPr="002333C9" w:rsidRDefault="00EE6DAC" w:rsidP="0015354B">
      <w:pPr>
        <w:jc w:val="both"/>
        <w:rPr>
          <w:rFonts w:asciiTheme="majorHAnsi" w:hAnsiTheme="majorHAnsi" w:cstheme="majorHAnsi"/>
          <w:sz w:val="22"/>
          <w:szCs w:val="22"/>
        </w:rPr>
      </w:pPr>
    </w:p>
    <w:p w14:paraId="7B228D69" w14:textId="276AC5DA" w:rsidR="00EE6DAC" w:rsidRPr="002333C9" w:rsidRDefault="00EE6DAC" w:rsidP="0015354B">
      <w:pPr>
        <w:jc w:val="both"/>
        <w:rPr>
          <w:rFonts w:asciiTheme="majorHAnsi" w:hAnsiTheme="majorHAnsi" w:cstheme="majorHAnsi"/>
          <w:sz w:val="22"/>
          <w:szCs w:val="22"/>
          <w:lang w:val="de-DE"/>
        </w:rPr>
      </w:pPr>
      <w:r w:rsidRPr="002333C9">
        <w:rPr>
          <w:rFonts w:asciiTheme="majorHAnsi" w:hAnsiTheme="majorHAnsi" w:cstheme="majorHAnsi"/>
          <w:sz w:val="22"/>
          <w:szCs w:val="22"/>
          <w:lang w:val="de-DE"/>
        </w:rPr>
        <w:t>Seit Beginn der Kooperation wurden drei Chargen Material in 54 Kisten an die Österreichische Mediathek übergeben. Nebeneinandergestellt würden diese eine Länge von 32 Metern ergeben, wo</w:t>
      </w:r>
      <w:r w:rsidR="00884A80" w:rsidRPr="002333C9">
        <w:rPr>
          <w:rFonts w:asciiTheme="majorHAnsi" w:hAnsiTheme="majorHAnsi" w:cstheme="majorHAnsi"/>
          <w:sz w:val="22"/>
          <w:szCs w:val="22"/>
          <w:lang w:val="de-DE"/>
        </w:rPr>
        <w:softHyphen/>
      </w:r>
      <w:r w:rsidRPr="002333C9">
        <w:rPr>
          <w:rFonts w:asciiTheme="majorHAnsi" w:hAnsiTheme="majorHAnsi" w:cstheme="majorHAnsi"/>
          <w:sz w:val="22"/>
          <w:szCs w:val="22"/>
          <w:lang w:val="de-DE"/>
        </w:rPr>
        <w:t>von etwas mehr als 23 Meter – in Kisten gerechnet 39 Stück – bereits digitalisiert und im Langzeitarchiv der Österreichischen Mediathek gesichert wurden.</w:t>
      </w:r>
    </w:p>
    <w:p w14:paraId="7797F80B" w14:textId="77777777" w:rsidR="00EE6DAC" w:rsidRPr="002333C9" w:rsidRDefault="00EE6DAC" w:rsidP="0015354B">
      <w:pPr>
        <w:jc w:val="both"/>
        <w:rPr>
          <w:rFonts w:asciiTheme="majorHAnsi" w:hAnsiTheme="majorHAnsi" w:cstheme="majorHAnsi"/>
          <w:sz w:val="22"/>
          <w:szCs w:val="22"/>
        </w:rPr>
      </w:pPr>
      <w:r w:rsidRPr="002333C9">
        <w:rPr>
          <w:rFonts w:asciiTheme="majorHAnsi" w:hAnsiTheme="majorHAnsi" w:cstheme="majorHAnsi"/>
          <w:sz w:val="22"/>
          <w:szCs w:val="22"/>
        </w:rPr>
        <w:t xml:space="preserve">Darunter befinden sich Originalaufnahmen von Musicalaufführungen mit Josef Meinrad, Dagmar Koller, Uwe Kröger oder Pia </w:t>
      </w:r>
      <w:proofErr w:type="spellStart"/>
      <w:r w:rsidRPr="002333C9">
        <w:rPr>
          <w:rFonts w:asciiTheme="majorHAnsi" w:hAnsiTheme="majorHAnsi" w:cstheme="majorHAnsi"/>
          <w:sz w:val="22"/>
          <w:szCs w:val="22"/>
        </w:rPr>
        <w:t>Douwes</w:t>
      </w:r>
      <w:proofErr w:type="spellEnd"/>
      <w:r w:rsidRPr="002333C9">
        <w:rPr>
          <w:rFonts w:asciiTheme="majorHAnsi" w:hAnsiTheme="majorHAnsi" w:cstheme="majorHAnsi"/>
          <w:sz w:val="22"/>
          <w:szCs w:val="22"/>
        </w:rPr>
        <w:t xml:space="preserve">, Lesungen mit Oskar Werner, Helmut Qualtinger oder Erich Kästner, Musikveranstaltungen mit Juliette Greco, Greta Keller, Georg Kreisler oder Friedrich </w:t>
      </w:r>
      <w:proofErr w:type="spellStart"/>
      <w:r w:rsidRPr="002333C9">
        <w:rPr>
          <w:rFonts w:asciiTheme="majorHAnsi" w:hAnsiTheme="majorHAnsi" w:cstheme="majorHAnsi"/>
          <w:sz w:val="22"/>
          <w:szCs w:val="22"/>
        </w:rPr>
        <w:t>Gulda</w:t>
      </w:r>
      <w:proofErr w:type="spellEnd"/>
      <w:r w:rsidRPr="002333C9">
        <w:rPr>
          <w:rFonts w:asciiTheme="majorHAnsi" w:hAnsiTheme="majorHAnsi" w:cstheme="majorHAnsi"/>
          <w:sz w:val="22"/>
          <w:szCs w:val="22"/>
          <w:lang w:eastAsia="de-AT"/>
        </w:rPr>
        <w:t xml:space="preserve"> und Erstaufführungen wie HELDEN, HELDEN, CATS, A CHORUS LINE, TANZ DER VAMPIRE oder ELISABETH.</w:t>
      </w:r>
    </w:p>
    <w:p w14:paraId="1C13A46D" w14:textId="77777777" w:rsidR="00EE6DAC" w:rsidRPr="002333C9" w:rsidRDefault="00EE6DAC" w:rsidP="0015354B">
      <w:pPr>
        <w:jc w:val="both"/>
        <w:rPr>
          <w:rFonts w:asciiTheme="majorHAnsi" w:hAnsiTheme="majorHAnsi" w:cstheme="majorHAnsi"/>
          <w:b/>
          <w:bCs/>
          <w:sz w:val="22"/>
          <w:szCs w:val="22"/>
        </w:rPr>
      </w:pPr>
    </w:p>
    <w:p w14:paraId="3897A8C3" w14:textId="77777777" w:rsidR="00EE6DAC" w:rsidRPr="002333C9" w:rsidRDefault="00EE6DAC" w:rsidP="0015354B">
      <w:pPr>
        <w:jc w:val="both"/>
        <w:rPr>
          <w:rFonts w:asciiTheme="majorHAnsi" w:hAnsiTheme="majorHAnsi" w:cstheme="majorHAnsi"/>
          <w:b/>
          <w:sz w:val="22"/>
          <w:szCs w:val="22"/>
        </w:rPr>
      </w:pPr>
      <w:r w:rsidRPr="002333C9">
        <w:rPr>
          <w:rFonts w:asciiTheme="majorHAnsi" w:hAnsiTheme="majorHAnsi" w:cstheme="majorHAnsi"/>
          <w:b/>
          <w:sz w:val="22"/>
          <w:szCs w:val="22"/>
        </w:rPr>
        <w:t>Kurt Gollowitzer, Wien Holding-Geschäftsführer:</w:t>
      </w:r>
    </w:p>
    <w:p w14:paraId="2D321F67" w14:textId="77777777" w:rsidR="00EE6DAC" w:rsidRPr="002333C9" w:rsidRDefault="00EE6DAC" w:rsidP="0015354B">
      <w:pPr>
        <w:jc w:val="both"/>
        <w:rPr>
          <w:rFonts w:asciiTheme="majorHAnsi" w:hAnsiTheme="majorHAnsi" w:cstheme="majorHAnsi"/>
          <w:i/>
          <w:sz w:val="22"/>
          <w:szCs w:val="22"/>
        </w:rPr>
      </w:pPr>
      <w:r w:rsidRPr="002333C9">
        <w:rPr>
          <w:rFonts w:asciiTheme="majorHAnsi" w:hAnsiTheme="majorHAnsi" w:cstheme="majorHAnsi"/>
          <w:i/>
          <w:sz w:val="22"/>
          <w:szCs w:val="22"/>
        </w:rPr>
        <w:t xml:space="preserve">„Die Vereinigten Bühnen Wien prägen mit ihren Musiktheaterproduktionen auf höchstem Niveau Wiens Ruf als Kulturstadt seit vielen Jahrzehnten maßgeblich mit. Durch die Kooperation mit der </w:t>
      </w:r>
      <w:proofErr w:type="gramStart"/>
      <w:r w:rsidRPr="002333C9">
        <w:rPr>
          <w:rFonts w:asciiTheme="majorHAnsi" w:hAnsiTheme="majorHAnsi" w:cstheme="majorHAnsi"/>
          <w:i/>
          <w:sz w:val="22"/>
          <w:szCs w:val="22"/>
        </w:rPr>
        <w:t>Österreichischen</w:t>
      </w:r>
      <w:proofErr w:type="gramEnd"/>
      <w:r w:rsidRPr="002333C9">
        <w:rPr>
          <w:rFonts w:asciiTheme="majorHAnsi" w:hAnsiTheme="majorHAnsi" w:cstheme="majorHAnsi"/>
          <w:i/>
          <w:sz w:val="22"/>
          <w:szCs w:val="22"/>
        </w:rPr>
        <w:t xml:space="preserve"> Mediathek des Technischen Museums Wien können nun Ton- und Videomaterial der letzten 70 Jahre aus dem Theater an der Wien, dem Raimund Theater und dem Ronacher digitalisiert und als kulturelles Erbe dauerhaft bewahrt werden.“</w:t>
      </w:r>
    </w:p>
    <w:p w14:paraId="76EB6EBB" w14:textId="77777777" w:rsidR="00EE6DAC" w:rsidRPr="002333C9" w:rsidRDefault="00EE6DAC" w:rsidP="0015354B">
      <w:pPr>
        <w:jc w:val="both"/>
        <w:rPr>
          <w:rFonts w:asciiTheme="majorHAnsi" w:hAnsiTheme="majorHAnsi" w:cstheme="majorHAnsi"/>
          <w:sz w:val="22"/>
          <w:szCs w:val="22"/>
        </w:rPr>
      </w:pPr>
    </w:p>
    <w:p w14:paraId="4104049A" w14:textId="77777777" w:rsidR="00EE6DAC" w:rsidRPr="002333C9" w:rsidRDefault="00EE6DAC" w:rsidP="0015354B">
      <w:pPr>
        <w:pStyle w:val="NurText"/>
        <w:jc w:val="both"/>
        <w:rPr>
          <w:rFonts w:asciiTheme="majorHAnsi" w:hAnsiTheme="majorHAnsi" w:cstheme="majorHAnsi"/>
          <w:szCs w:val="22"/>
        </w:rPr>
      </w:pPr>
      <w:r w:rsidRPr="002333C9">
        <w:rPr>
          <w:rFonts w:asciiTheme="majorHAnsi" w:hAnsiTheme="majorHAnsi" w:cstheme="majorHAnsi"/>
          <w:b/>
          <w:szCs w:val="22"/>
        </w:rPr>
        <w:t>Franz Patay, Geschäftsführer der Vereinigten Bühnen Wien</w:t>
      </w:r>
      <w:r w:rsidRPr="002333C9">
        <w:rPr>
          <w:rFonts w:asciiTheme="majorHAnsi" w:hAnsiTheme="majorHAnsi" w:cstheme="majorHAnsi"/>
          <w:szCs w:val="22"/>
        </w:rPr>
        <w:t>:</w:t>
      </w:r>
    </w:p>
    <w:p w14:paraId="52316DC6" w14:textId="040EA752" w:rsidR="00EE6DAC" w:rsidRPr="002333C9" w:rsidRDefault="00EE6DAC" w:rsidP="0015354B">
      <w:pPr>
        <w:pStyle w:val="NurText"/>
        <w:jc w:val="both"/>
        <w:rPr>
          <w:rFonts w:asciiTheme="majorHAnsi" w:hAnsiTheme="majorHAnsi" w:cstheme="majorHAnsi"/>
          <w:i/>
          <w:szCs w:val="22"/>
        </w:rPr>
      </w:pPr>
      <w:r w:rsidRPr="002333C9">
        <w:rPr>
          <w:rFonts w:asciiTheme="majorHAnsi" w:hAnsiTheme="majorHAnsi" w:cstheme="majorHAnsi"/>
          <w:i/>
          <w:szCs w:val="22"/>
        </w:rPr>
        <w:t>„Die Geschichte des Musicals in Wien ist eng verbunden mit den Theatern der Vereinigten Bühnen Wien. Zahlreiche legendäre Aufführungen, wie u. a. von ANATEVKA und MY FAIR LADY in den 60er- und 70er-Jahren, sowie deutschsprachige Erstaufführungen von u. a. CATS, A CHORUS LINE oder DAS PHANTOM DER OPER in den 80er-Jahren, gefolgt von der Uraufführung der ersten VBW-Eigenproduktion ELISABETH Anfang der 90er ebneten den Erfolgsweg des Musicals in Wien. Proben- und Aufführungs</w:t>
      </w:r>
      <w:r w:rsidR="00401F76" w:rsidRPr="002333C9">
        <w:rPr>
          <w:rFonts w:asciiTheme="majorHAnsi" w:hAnsiTheme="majorHAnsi" w:cstheme="majorHAnsi"/>
          <w:i/>
          <w:szCs w:val="22"/>
        </w:rPr>
        <w:softHyphen/>
      </w:r>
      <w:r w:rsidRPr="002333C9">
        <w:rPr>
          <w:rFonts w:asciiTheme="majorHAnsi" w:hAnsiTheme="majorHAnsi" w:cstheme="majorHAnsi"/>
          <w:i/>
          <w:szCs w:val="22"/>
        </w:rPr>
        <w:t>mitschnitte dieser Zeitzeugnisse können dank der großartigen Kooperation mit der Österreichischen Mediathek erhalten und der interessierten Öffentlichkeit zugänglich gemacht werden.“</w:t>
      </w:r>
    </w:p>
    <w:p w14:paraId="4D4D1900" w14:textId="77777777" w:rsidR="00EE6DAC" w:rsidRPr="002333C9" w:rsidRDefault="00EE6DAC" w:rsidP="0015354B">
      <w:pPr>
        <w:pStyle w:val="NurText"/>
        <w:jc w:val="both"/>
        <w:rPr>
          <w:rFonts w:asciiTheme="majorHAnsi" w:hAnsiTheme="majorHAnsi" w:cstheme="majorHAnsi"/>
          <w:i/>
          <w:szCs w:val="22"/>
        </w:rPr>
      </w:pPr>
    </w:p>
    <w:p w14:paraId="1D74632D" w14:textId="77777777" w:rsidR="00AF36A7" w:rsidRPr="002333C9" w:rsidRDefault="00AF36A7" w:rsidP="00B1309E">
      <w:pPr>
        <w:rPr>
          <w:rFonts w:asciiTheme="majorHAnsi" w:hAnsiTheme="majorHAnsi" w:cstheme="majorHAnsi"/>
          <w:b/>
          <w:sz w:val="22"/>
          <w:szCs w:val="22"/>
          <w:lang w:val="de-DE"/>
        </w:rPr>
      </w:pPr>
      <w:bookmarkStart w:id="0" w:name="_Hlk85452972"/>
    </w:p>
    <w:p w14:paraId="3FA34B01" w14:textId="77777777" w:rsidR="00AF36A7" w:rsidRPr="002333C9" w:rsidRDefault="00AF36A7" w:rsidP="00B1309E">
      <w:pPr>
        <w:rPr>
          <w:rFonts w:asciiTheme="majorHAnsi" w:hAnsiTheme="majorHAnsi" w:cstheme="majorHAnsi"/>
          <w:b/>
          <w:sz w:val="22"/>
          <w:szCs w:val="22"/>
          <w:lang w:val="de-DE"/>
        </w:rPr>
      </w:pPr>
    </w:p>
    <w:p w14:paraId="56F2649B" w14:textId="77777777" w:rsidR="00AF36A7" w:rsidRPr="002333C9" w:rsidRDefault="00AF36A7" w:rsidP="00B1309E">
      <w:pPr>
        <w:rPr>
          <w:rFonts w:asciiTheme="majorHAnsi" w:hAnsiTheme="majorHAnsi" w:cstheme="majorHAnsi"/>
          <w:b/>
          <w:sz w:val="22"/>
          <w:szCs w:val="22"/>
          <w:lang w:val="de-DE"/>
        </w:rPr>
      </w:pPr>
    </w:p>
    <w:p w14:paraId="21C4E733" w14:textId="76813C47" w:rsidR="00EE6DAC" w:rsidRPr="002333C9" w:rsidRDefault="00EE6DAC" w:rsidP="00B1309E">
      <w:pPr>
        <w:rPr>
          <w:rFonts w:asciiTheme="majorHAnsi" w:hAnsiTheme="majorHAnsi" w:cstheme="majorHAnsi"/>
          <w:i/>
          <w:iCs/>
          <w:sz w:val="22"/>
          <w:szCs w:val="22"/>
          <w:lang w:val="de-DE"/>
        </w:rPr>
      </w:pPr>
      <w:r w:rsidRPr="002333C9">
        <w:rPr>
          <w:rFonts w:asciiTheme="majorHAnsi" w:hAnsiTheme="majorHAnsi" w:cstheme="majorHAnsi"/>
          <w:b/>
          <w:sz w:val="22"/>
          <w:szCs w:val="22"/>
          <w:lang w:val="de-DE"/>
        </w:rPr>
        <w:t>Peter Aufreiter, Generaldirektor des Technischen Museums Wien mit Österreichischer Mediathek</w:t>
      </w:r>
      <w:r w:rsidRPr="002333C9">
        <w:rPr>
          <w:rFonts w:asciiTheme="majorHAnsi" w:hAnsiTheme="majorHAnsi" w:cstheme="majorHAnsi"/>
          <w:sz w:val="22"/>
          <w:szCs w:val="22"/>
          <w:lang w:val="de-DE"/>
        </w:rPr>
        <w:t>:</w:t>
      </w:r>
    </w:p>
    <w:p w14:paraId="19E64CF9" w14:textId="3303230C" w:rsidR="00EE6DAC" w:rsidRPr="002333C9" w:rsidRDefault="00EE6DAC" w:rsidP="00242335">
      <w:pPr>
        <w:jc w:val="both"/>
        <w:rPr>
          <w:rFonts w:asciiTheme="majorHAnsi" w:hAnsiTheme="majorHAnsi" w:cstheme="majorHAnsi"/>
          <w:sz w:val="22"/>
          <w:szCs w:val="22"/>
          <w:lang w:val="de-DE"/>
        </w:rPr>
      </w:pPr>
      <w:r w:rsidRPr="002333C9">
        <w:rPr>
          <w:rFonts w:asciiTheme="majorHAnsi" w:hAnsiTheme="majorHAnsi" w:cstheme="majorHAnsi"/>
          <w:i/>
          <w:iCs/>
          <w:sz w:val="22"/>
          <w:szCs w:val="22"/>
          <w:lang w:val="de-DE"/>
        </w:rPr>
        <w:t>„Mit dieser wichtigen Kooperation gelingt eine Verbindung zwischen einer kulturproduzierenden Institution wie den Vereinigten Bühnen Wien und einer kulturbewahrenden Institution, der Öster</w:t>
      </w:r>
      <w:r w:rsidR="00884A80" w:rsidRPr="002333C9">
        <w:rPr>
          <w:rFonts w:asciiTheme="majorHAnsi" w:hAnsiTheme="majorHAnsi" w:cstheme="majorHAnsi"/>
          <w:i/>
          <w:iCs/>
          <w:sz w:val="22"/>
          <w:szCs w:val="22"/>
          <w:lang w:val="de-DE"/>
        </w:rPr>
        <w:softHyphen/>
      </w:r>
      <w:r w:rsidRPr="002333C9">
        <w:rPr>
          <w:rFonts w:asciiTheme="majorHAnsi" w:hAnsiTheme="majorHAnsi" w:cstheme="majorHAnsi"/>
          <w:i/>
          <w:iCs/>
          <w:sz w:val="22"/>
          <w:szCs w:val="22"/>
          <w:lang w:val="de-DE"/>
        </w:rPr>
        <w:t>reichischen Mediathek. Von dieser wertvollen Zusammenarbeit profitieren alle Seiten, nicht zuletzt die interessierte Öffentlichkeit, die durch die professionelle Sicherung dieser kulturhistorischen Aufzeich</w:t>
      </w:r>
      <w:r w:rsidR="00884A80" w:rsidRPr="002333C9">
        <w:rPr>
          <w:rFonts w:asciiTheme="majorHAnsi" w:hAnsiTheme="majorHAnsi" w:cstheme="majorHAnsi"/>
          <w:i/>
          <w:iCs/>
          <w:sz w:val="22"/>
          <w:szCs w:val="22"/>
          <w:lang w:val="de-DE"/>
        </w:rPr>
        <w:softHyphen/>
      </w:r>
      <w:r w:rsidRPr="002333C9">
        <w:rPr>
          <w:rFonts w:asciiTheme="majorHAnsi" w:hAnsiTheme="majorHAnsi" w:cstheme="majorHAnsi"/>
          <w:i/>
          <w:iCs/>
          <w:sz w:val="22"/>
          <w:szCs w:val="22"/>
          <w:lang w:val="de-DE"/>
        </w:rPr>
        <w:t>nungen Einblicke in die Wiener Theatergeschichte erhält – heute und in der Zukunft.“</w:t>
      </w:r>
      <w:bookmarkEnd w:id="0"/>
    </w:p>
    <w:p w14:paraId="33239DD6" w14:textId="77777777" w:rsidR="00EE6DAC" w:rsidRPr="002333C9" w:rsidRDefault="00EE6DAC" w:rsidP="00242335">
      <w:pPr>
        <w:jc w:val="both"/>
        <w:rPr>
          <w:rFonts w:asciiTheme="majorHAnsi" w:hAnsiTheme="majorHAnsi" w:cstheme="majorHAnsi"/>
          <w:sz w:val="22"/>
          <w:szCs w:val="22"/>
          <w:lang w:eastAsia="de-AT"/>
        </w:rPr>
      </w:pPr>
    </w:p>
    <w:p w14:paraId="786AE91D" w14:textId="77777777" w:rsidR="00EE6DAC" w:rsidRPr="002333C9" w:rsidRDefault="00EE6DAC" w:rsidP="00242335">
      <w:pPr>
        <w:jc w:val="both"/>
        <w:rPr>
          <w:rFonts w:asciiTheme="majorHAnsi" w:hAnsiTheme="majorHAnsi" w:cstheme="majorHAnsi"/>
          <w:sz w:val="22"/>
          <w:szCs w:val="22"/>
          <w:lang w:eastAsia="de-AT"/>
        </w:rPr>
      </w:pPr>
      <w:r w:rsidRPr="002333C9">
        <w:rPr>
          <w:rFonts w:asciiTheme="majorHAnsi" w:hAnsiTheme="majorHAnsi" w:cstheme="majorHAnsi"/>
          <w:b/>
          <w:sz w:val="22"/>
          <w:szCs w:val="22"/>
          <w:lang w:val="de-DE"/>
        </w:rPr>
        <w:t>Gabriele Fröschl, Leiterin der Österreichischen Mediathek</w:t>
      </w:r>
      <w:r w:rsidRPr="002333C9">
        <w:rPr>
          <w:rFonts w:asciiTheme="majorHAnsi" w:hAnsiTheme="majorHAnsi" w:cstheme="majorHAnsi"/>
          <w:sz w:val="22"/>
          <w:szCs w:val="22"/>
          <w:lang w:val="de-DE"/>
        </w:rPr>
        <w:t>:</w:t>
      </w:r>
    </w:p>
    <w:p w14:paraId="387DFD97" w14:textId="1A64479F" w:rsidR="00EE6DAC" w:rsidRPr="002333C9" w:rsidRDefault="00EE6DAC" w:rsidP="00242335">
      <w:pPr>
        <w:jc w:val="both"/>
        <w:rPr>
          <w:rFonts w:asciiTheme="majorHAnsi" w:hAnsiTheme="majorHAnsi" w:cstheme="majorHAnsi"/>
          <w:sz w:val="22"/>
          <w:szCs w:val="22"/>
          <w:lang w:val="de-DE"/>
        </w:rPr>
      </w:pPr>
      <w:r w:rsidRPr="002333C9">
        <w:rPr>
          <w:rFonts w:asciiTheme="majorHAnsi" w:hAnsiTheme="majorHAnsi" w:cstheme="majorHAnsi"/>
          <w:i/>
          <w:iCs/>
          <w:sz w:val="22"/>
          <w:szCs w:val="22"/>
          <w:lang w:val="de-DE"/>
        </w:rPr>
        <w:t>„Durch die Sicherung des Archivs der Vereinigten Bühnen Wien</w:t>
      </w:r>
      <w:r w:rsidRPr="002333C9">
        <w:rPr>
          <w:rFonts w:asciiTheme="majorHAnsi" w:hAnsiTheme="majorHAnsi" w:cstheme="majorHAnsi"/>
          <w:i/>
          <w:iCs/>
          <w:color w:val="FF0000"/>
          <w:sz w:val="22"/>
          <w:szCs w:val="22"/>
          <w:lang w:val="de-DE"/>
        </w:rPr>
        <w:t xml:space="preserve"> </w:t>
      </w:r>
      <w:r w:rsidRPr="002333C9">
        <w:rPr>
          <w:rFonts w:asciiTheme="majorHAnsi" w:hAnsiTheme="majorHAnsi" w:cstheme="majorHAnsi"/>
          <w:i/>
          <w:iCs/>
          <w:sz w:val="22"/>
          <w:szCs w:val="22"/>
          <w:lang w:val="de-DE"/>
        </w:rPr>
        <w:t>konnten die audiovisuellen Aufzeich</w:t>
      </w:r>
      <w:r w:rsidR="00884A80" w:rsidRPr="002333C9">
        <w:rPr>
          <w:rFonts w:asciiTheme="majorHAnsi" w:hAnsiTheme="majorHAnsi" w:cstheme="majorHAnsi"/>
          <w:i/>
          <w:iCs/>
          <w:sz w:val="22"/>
          <w:szCs w:val="22"/>
          <w:lang w:val="de-DE"/>
        </w:rPr>
        <w:softHyphen/>
      </w:r>
      <w:r w:rsidRPr="002333C9">
        <w:rPr>
          <w:rFonts w:asciiTheme="majorHAnsi" w:hAnsiTheme="majorHAnsi" w:cstheme="majorHAnsi"/>
          <w:i/>
          <w:iCs/>
          <w:sz w:val="22"/>
          <w:szCs w:val="22"/>
          <w:lang w:val="de-DE"/>
        </w:rPr>
        <w:t>nungen dauerhaft erhalten werden, bevor manche dieser Medien formatbedingt nicht mehr nutzbar sind. Deren Digitalisierung bewahrt diese flüchtigen Momente der Kulturproduktion für viele weitere Jahre und zeigt, wie essenziell das fachgerechte Bewahren dieser historischen Dokumente für die Forschung ist.“</w:t>
      </w:r>
    </w:p>
    <w:p w14:paraId="54764DAA" w14:textId="77777777" w:rsidR="00EE6DAC" w:rsidRPr="002333C9" w:rsidRDefault="00EE6DAC" w:rsidP="0015354B">
      <w:pPr>
        <w:pStyle w:val="NurText"/>
        <w:jc w:val="both"/>
        <w:rPr>
          <w:rFonts w:asciiTheme="majorHAnsi" w:hAnsiTheme="majorHAnsi" w:cstheme="majorHAnsi"/>
          <w:i/>
          <w:szCs w:val="22"/>
        </w:rPr>
      </w:pPr>
    </w:p>
    <w:p w14:paraId="598E5B5B" w14:textId="77777777" w:rsidR="00EE6DAC" w:rsidRPr="002333C9" w:rsidRDefault="00EE6DAC" w:rsidP="0015354B">
      <w:pPr>
        <w:jc w:val="both"/>
        <w:rPr>
          <w:rFonts w:asciiTheme="majorHAnsi" w:hAnsiTheme="majorHAnsi" w:cstheme="majorHAnsi"/>
          <w:b/>
          <w:bCs/>
          <w:sz w:val="22"/>
          <w:szCs w:val="22"/>
          <w:lang w:val="de-DE"/>
        </w:rPr>
      </w:pPr>
      <w:r w:rsidRPr="002333C9">
        <w:rPr>
          <w:rFonts w:asciiTheme="majorHAnsi" w:hAnsiTheme="majorHAnsi" w:cstheme="majorHAnsi"/>
          <w:b/>
          <w:bCs/>
          <w:sz w:val="22"/>
          <w:szCs w:val="22"/>
          <w:lang w:val="de-DE"/>
        </w:rPr>
        <w:t>Materiallage und Archivierungsalltag</w:t>
      </w:r>
    </w:p>
    <w:p w14:paraId="4553A1C7" w14:textId="638065BE" w:rsidR="00EE6DAC" w:rsidRPr="002333C9" w:rsidRDefault="00EE6DAC" w:rsidP="0015354B">
      <w:pPr>
        <w:jc w:val="both"/>
        <w:rPr>
          <w:rFonts w:asciiTheme="majorHAnsi" w:hAnsiTheme="majorHAnsi" w:cstheme="majorHAnsi"/>
          <w:sz w:val="22"/>
          <w:szCs w:val="22"/>
        </w:rPr>
      </w:pPr>
      <w:r w:rsidRPr="002333C9">
        <w:rPr>
          <w:rFonts w:asciiTheme="majorHAnsi" w:hAnsiTheme="majorHAnsi" w:cstheme="majorHAnsi"/>
          <w:sz w:val="22"/>
          <w:szCs w:val="22"/>
          <w:lang w:val="de-DE"/>
        </w:rPr>
        <w:t xml:space="preserve">Inventarisiert wurden von der Österreichischen Mediathek bislang </w:t>
      </w:r>
      <w:r w:rsidRPr="002333C9">
        <w:rPr>
          <w:rFonts w:asciiTheme="majorHAnsi" w:hAnsiTheme="majorHAnsi" w:cstheme="majorHAnsi"/>
          <w:sz w:val="22"/>
          <w:szCs w:val="22"/>
        </w:rPr>
        <w:t>sämtliche analogen Datenträger, angefangen von Tonbändern aus den 1960er-Jahren bis hin zu audiovisuellen Medien, deren Sicherung am Beginn des Archivierungsprozesses steht. Voraussetzung dafür ist die Verfügbarkeit entsprechen</w:t>
      </w:r>
      <w:r w:rsidR="00884A80" w:rsidRPr="002333C9">
        <w:rPr>
          <w:rFonts w:asciiTheme="majorHAnsi" w:hAnsiTheme="majorHAnsi" w:cstheme="majorHAnsi"/>
          <w:sz w:val="22"/>
          <w:szCs w:val="22"/>
        </w:rPr>
        <w:softHyphen/>
      </w:r>
      <w:r w:rsidRPr="002333C9">
        <w:rPr>
          <w:rFonts w:asciiTheme="majorHAnsi" w:hAnsiTheme="majorHAnsi" w:cstheme="majorHAnsi"/>
          <w:sz w:val="22"/>
          <w:szCs w:val="22"/>
        </w:rPr>
        <w:t>der Abspielgeräte, um diese überhaupt wiedergeben zu können; mit dem Ergebnis, dass bislang 1.008 Audioaufnahmen inventarisiert werden konnten. Ein Großteil davon sind Aufnahmen auf Magnet</w:t>
      </w:r>
      <w:r w:rsidR="00884A80" w:rsidRPr="002333C9">
        <w:rPr>
          <w:rFonts w:asciiTheme="majorHAnsi" w:hAnsiTheme="majorHAnsi" w:cstheme="majorHAnsi"/>
          <w:sz w:val="22"/>
          <w:szCs w:val="22"/>
        </w:rPr>
        <w:softHyphen/>
      </w:r>
      <w:r w:rsidRPr="002333C9">
        <w:rPr>
          <w:rFonts w:asciiTheme="majorHAnsi" w:hAnsiTheme="majorHAnsi" w:cstheme="majorHAnsi"/>
          <w:sz w:val="22"/>
          <w:szCs w:val="22"/>
        </w:rPr>
        <w:t>tonbändern, der kleinere Teil, etwa 200 Stück, waren Mitschnitte auf Audiokassetten. 278 VHS-Kassetten wurden in speziellen VHS-Videoreinigungsgeräten behandelt, bevor diese digitalisiert und inventarisiert werden konnten.</w:t>
      </w:r>
    </w:p>
    <w:p w14:paraId="34722277" w14:textId="77777777" w:rsidR="00EE6DAC" w:rsidRPr="002333C9" w:rsidRDefault="00EE6DAC" w:rsidP="0015354B">
      <w:pPr>
        <w:jc w:val="both"/>
        <w:rPr>
          <w:rFonts w:asciiTheme="majorHAnsi" w:hAnsiTheme="majorHAnsi" w:cstheme="majorHAnsi"/>
          <w:sz w:val="22"/>
          <w:szCs w:val="22"/>
        </w:rPr>
      </w:pPr>
    </w:p>
    <w:p w14:paraId="19A0FA89" w14:textId="4FCC05BC" w:rsidR="00EE6DAC" w:rsidRPr="002333C9" w:rsidRDefault="00EE6DAC" w:rsidP="0015354B">
      <w:pPr>
        <w:jc w:val="both"/>
        <w:rPr>
          <w:rFonts w:asciiTheme="majorHAnsi" w:hAnsiTheme="majorHAnsi" w:cstheme="majorHAnsi"/>
          <w:sz w:val="22"/>
          <w:szCs w:val="22"/>
        </w:rPr>
      </w:pPr>
      <w:r w:rsidRPr="002333C9">
        <w:rPr>
          <w:rFonts w:asciiTheme="majorHAnsi" w:hAnsiTheme="majorHAnsi" w:cstheme="majorHAnsi"/>
          <w:sz w:val="22"/>
          <w:szCs w:val="22"/>
        </w:rPr>
        <w:t>Obwohl die Sicherung des analogen Bestands weitgehend problemlos verlaufen ist und dieser in einem so guten Zustand war, dass die MitarbeiterInnen der Österreichischen Mediathek keine – wie im Archivalltag manchmal notwendigen – kreativen Maßnahmen einsetzen mussten, um das Archiv zu sichern, ist der Vorgang nicht derselbe wie zu der Zeit, als beispielsweise Audiokassetten noch das vorherrschende Medium war. Dennoch waren Maßnahmen notwendig, die über das simple Bandaufspulen mittels Bleistifts hinausgehen: Einige Audiokassetten mussten aufgrund ihres Alters oder ihrer Verschmutzung vor der Digitalisierung aufgeschraubt und in neue Hüllen transferiert wer</w:t>
      </w:r>
      <w:r w:rsidR="00884A80" w:rsidRPr="002333C9">
        <w:rPr>
          <w:rFonts w:asciiTheme="majorHAnsi" w:hAnsiTheme="majorHAnsi" w:cstheme="majorHAnsi"/>
          <w:sz w:val="22"/>
          <w:szCs w:val="22"/>
        </w:rPr>
        <w:softHyphen/>
      </w:r>
      <w:r w:rsidRPr="002333C9">
        <w:rPr>
          <w:rFonts w:asciiTheme="majorHAnsi" w:hAnsiTheme="majorHAnsi" w:cstheme="majorHAnsi"/>
          <w:sz w:val="22"/>
          <w:szCs w:val="22"/>
        </w:rPr>
        <w:t xml:space="preserve">den, um eine Digitalisierung zu ermöglichen. Gelöste Klebestellen von Tonbändern – verursacht durch die Praxis des damals üblichen manuellen Tonschnitts – konnten vom Digitalisierungsteam ohne größere Probleme behoben werden. </w:t>
      </w:r>
    </w:p>
    <w:p w14:paraId="4FB8224D" w14:textId="77777777" w:rsidR="00EE6DAC" w:rsidRPr="002333C9" w:rsidRDefault="00EE6DAC" w:rsidP="0015354B">
      <w:pPr>
        <w:jc w:val="both"/>
        <w:rPr>
          <w:rFonts w:asciiTheme="majorHAnsi" w:hAnsiTheme="majorHAnsi" w:cstheme="majorHAnsi"/>
          <w:sz w:val="22"/>
          <w:szCs w:val="22"/>
        </w:rPr>
      </w:pPr>
    </w:p>
    <w:p w14:paraId="6608B737" w14:textId="77777777" w:rsidR="00EE6DAC" w:rsidRPr="002333C9" w:rsidRDefault="00EE6DAC" w:rsidP="0015354B">
      <w:pPr>
        <w:jc w:val="both"/>
        <w:rPr>
          <w:rFonts w:asciiTheme="majorHAnsi" w:hAnsiTheme="majorHAnsi" w:cstheme="majorHAnsi"/>
          <w:b/>
          <w:bCs/>
          <w:sz w:val="22"/>
          <w:szCs w:val="22"/>
        </w:rPr>
      </w:pPr>
      <w:r w:rsidRPr="002333C9">
        <w:rPr>
          <w:rFonts w:asciiTheme="majorHAnsi" w:hAnsiTheme="majorHAnsi" w:cstheme="majorHAnsi"/>
          <w:b/>
          <w:bCs/>
          <w:sz w:val="22"/>
          <w:szCs w:val="22"/>
        </w:rPr>
        <w:t>Einblicke in die Wiener Theatergeschichte</w:t>
      </w:r>
    </w:p>
    <w:p w14:paraId="7769B19D" w14:textId="6104E3B9" w:rsidR="00EE6DAC" w:rsidRPr="002333C9" w:rsidRDefault="00EE6DAC" w:rsidP="0015354B">
      <w:pPr>
        <w:jc w:val="both"/>
        <w:rPr>
          <w:rFonts w:asciiTheme="majorHAnsi" w:hAnsiTheme="majorHAnsi" w:cstheme="majorHAnsi"/>
          <w:sz w:val="22"/>
          <w:szCs w:val="22"/>
        </w:rPr>
      </w:pPr>
      <w:r w:rsidRPr="002333C9">
        <w:rPr>
          <w:rFonts w:asciiTheme="majorHAnsi" w:hAnsiTheme="majorHAnsi" w:cstheme="majorHAnsi"/>
          <w:sz w:val="22"/>
          <w:szCs w:val="22"/>
        </w:rPr>
        <w:t>Die Aufnahmen stehen für die interessierte Öffentlichkeit kostenfrei vor Ort in der Österreichischen Mediathek (</w:t>
      </w:r>
      <w:proofErr w:type="spellStart"/>
      <w:r w:rsidRPr="002333C9">
        <w:rPr>
          <w:rFonts w:asciiTheme="majorHAnsi" w:hAnsiTheme="majorHAnsi" w:cstheme="majorHAnsi"/>
          <w:sz w:val="22"/>
          <w:szCs w:val="22"/>
        </w:rPr>
        <w:t>Gumpendorfer</w:t>
      </w:r>
      <w:proofErr w:type="spellEnd"/>
      <w:r w:rsidRPr="002333C9">
        <w:rPr>
          <w:rFonts w:asciiTheme="majorHAnsi" w:hAnsiTheme="majorHAnsi" w:cstheme="majorHAnsi"/>
          <w:sz w:val="22"/>
          <w:szCs w:val="22"/>
        </w:rPr>
        <w:t xml:space="preserve"> Straße 95, 1060 Wien) zum Nachhören bereit. Zudem werden die Mit</w:t>
      </w:r>
      <w:r w:rsidR="00884A80" w:rsidRPr="002333C9">
        <w:rPr>
          <w:rFonts w:asciiTheme="majorHAnsi" w:hAnsiTheme="majorHAnsi" w:cstheme="majorHAnsi"/>
          <w:sz w:val="22"/>
          <w:szCs w:val="22"/>
        </w:rPr>
        <w:softHyphen/>
      </w:r>
      <w:r w:rsidRPr="002333C9">
        <w:rPr>
          <w:rFonts w:asciiTheme="majorHAnsi" w:hAnsiTheme="majorHAnsi" w:cstheme="majorHAnsi"/>
          <w:sz w:val="22"/>
          <w:szCs w:val="22"/>
        </w:rPr>
        <w:t xml:space="preserve">schnitte über das Onlinearchiv der Mediathek auf </w:t>
      </w:r>
      <w:r w:rsidRPr="002333C9">
        <w:rPr>
          <w:rFonts w:asciiTheme="majorHAnsi" w:hAnsiTheme="majorHAnsi" w:cstheme="majorHAnsi"/>
          <w:sz w:val="22"/>
          <w:szCs w:val="22"/>
          <w:u w:val="single"/>
        </w:rPr>
        <w:t>www.mediathek.at</w:t>
      </w:r>
      <w:r w:rsidRPr="002333C9">
        <w:rPr>
          <w:rFonts w:asciiTheme="majorHAnsi" w:hAnsiTheme="majorHAnsi" w:cstheme="majorHAnsi"/>
          <w:sz w:val="22"/>
          <w:szCs w:val="22"/>
        </w:rPr>
        <w:t xml:space="preserve"> nach persönlicher Anmeldung für Recherchen online freigeschaltet; ein Download ist aus rechtlichen Gründen nicht möglich. Weitere digitalisierte Aufnahmen folgen. </w:t>
      </w:r>
    </w:p>
    <w:p w14:paraId="2CCFBECF" w14:textId="77777777" w:rsidR="00EE6DAC" w:rsidRPr="002333C9" w:rsidRDefault="00EE6DAC" w:rsidP="0015354B">
      <w:pPr>
        <w:jc w:val="both"/>
        <w:rPr>
          <w:rFonts w:asciiTheme="majorHAnsi" w:hAnsiTheme="majorHAnsi" w:cstheme="majorHAnsi"/>
          <w:sz w:val="22"/>
          <w:szCs w:val="22"/>
        </w:rPr>
      </w:pPr>
    </w:p>
    <w:p w14:paraId="38D7DEE5" w14:textId="77777777" w:rsidR="00EE6DAC" w:rsidRPr="002333C9" w:rsidRDefault="00EE6DAC" w:rsidP="0015354B">
      <w:pPr>
        <w:jc w:val="both"/>
        <w:rPr>
          <w:rFonts w:asciiTheme="majorHAnsi" w:hAnsiTheme="majorHAnsi" w:cstheme="majorHAnsi"/>
          <w:b/>
          <w:bCs/>
          <w:sz w:val="22"/>
          <w:szCs w:val="22"/>
        </w:rPr>
      </w:pPr>
      <w:r w:rsidRPr="002333C9">
        <w:rPr>
          <w:rFonts w:asciiTheme="majorHAnsi" w:hAnsiTheme="majorHAnsi" w:cstheme="majorHAnsi"/>
          <w:b/>
          <w:bCs/>
          <w:sz w:val="22"/>
          <w:szCs w:val="22"/>
        </w:rPr>
        <w:t xml:space="preserve">Sammlung Vereinigte Bühnen Wien an der Österreichischen Mediathek: </w:t>
      </w:r>
    </w:p>
    <w:p w14:paraId="4C8ECCE9" w14:textId="77777777" w:rsidR="00EE6DAC" w:rsidRPr="002333C9" w:rsidRDefault="00EE6DAC" w:rsidP="0015354B">
      <w:pPr>
        <w:jc w:val="both"/>
        <w:rPr>
          <w:rStyle w:val="Hyperlink"/>
          <w:rFonts w:asciiTheme="majorHAnsi" w:hAnsiTheme="majorHAnsi" w:cstheme="majorHAnsi"/>
          <w:sz w:val="22"/>
          <w:szCs w:val="22"/>
        </w:rPr>
      </w:pPr>
      <w:r w:rsidRPr="002333C9">
        <w:rPr>
          <w:rFonts w:asciiTheme="majorHAnsi" w:hAnsiTheme="majorHAnsi" w:cstheme="majorHAnsi"/>
          <w:sz w:val="22"/>
          <w:szCs w:val="22"/>
          <w:lang w:val="en-US"/>
        </w:rPr>
        <w:fldChar w:fldCharType="begin"/>
      </w:r>
      <w:r w:rsidRPr="002333C9">
        <w:rPr>
          <w:rFonts w:asciiTheme="majorHAnsi" w:hAnsiTheme="majorHAnsi" w:cstheme="majorHAnsi"/>
          <w:sz w:val="22"/>
          <w:szCs w:val="22"/>
        </w:rPr>
        <w:instrText xml:space="preserve"> HYPERLINK "https://www.mediathek.at/vbw" </w:instrText>
      </w:r>
      <w:r w:rsidRPr="002333C9">
        <w:rPr>
          <w:rFonts w:asciiTheme="majorHAnsi" w:hAnsiTheme="majorHAnsi" w:cstheme="majorHAnsi"/>
          <w:sz w:val="22"/>
          <w:szCs w:val="22"/>
          <w:lang w:val="en-US"/>
        </w:rPr>
      </w:r>
      <w:r w:rsidRPr="002333C9">
        <w:rPr>
          <w:rFonts w:asciiTheme="majorHAnsi" w:hAnsiTheme="majorHAnsi" w:cstheme="majorHAnsi"/>
          <w:sz w:val="22"/>
          <w:szCs w:val="22"/>
          <w:lang w:val="en-US"/>
        </w:rPr>
        <w:fldChar w:fldCharType="separate"/>
      </w:r>
      <w:r w:rsidRPr="002333C9">
        <w:rPr>
          <w:rStyle w:val="Hyperlink"/>
          <w:rFonts w:asciiTheme="majorHAnsi" w:hAnsiTheme="majorHAnsi" w:cstheme="majorHAnsi"/>
          <w:sz w:val="22"/>
          <w:szCs w:val="22"/>
        </w:rPr>
        <w:t>https://www.mediathek.at/vbw</w:t>
      </w:r>
    </w:p>
    <w:p w14:paraId="1D57D8B2" w14:textId="77777777" w:rsidR="00EE6DAC" w:rsidRPr="002333C9" w:rsidRDefault="00EE6DAC" w:rsidP="0015354B">
      <w:pPr>
        <w:jc w:val="both"/>
        <w:rPr>
          <w:rFonts w:asciiTheme="majorHAnsi" w:hAnsiTheme="majorHAnsi" w:cstheme="majorHAnsi"/>
          <w:sz w:val="22"/>
          <w:szCs w:val="22"/>
        </w:rPr>
      </w:pPr>
      <w:r w:rsidRPr="002333C9">
        <w:rPr>
          <w:rFonts w:asciiTheme="majorHAnsi" w:hAnsiTheme="majorHAnsi" w:cstheme="majorHAnsi"/>
          <w:sz w:val="22"/>
          <w:szCs w:val="22"/>
          <w:lang w:val="en-US"/>
        </w:rPr>
        <w:fldChar w:fldCharType="end"/>
      </w:r>
    </w:p>
    <w:p w14:paraId="70BE3098" w14:textId="77777777" w:rsidR="00EE6DAC" w:rsidRPr="002333C9" w:rsidRDefault="00EE6DAC">
      <w:pPr>
        <w:spacing w:after="160" w:line="259" w:lineRule="auto"/>
        <w:rPr>
          <w:rFonts w:asciiTheme="majorHAnsi" w:hAnsiTheme="majorHAnsi" w:cstheme="majorHAnsi"/>
          <w:b/>
          <w:bCs/>
          <w:sz w:val="22"/>
          <w:szCs w:val="22"/>
        </w:rPr>
      </w:pPr>
      <w:r w:rsidRPr="002333C9">
        <w:rPr>
          <w:rFonts w:asciiTheme="majorHAnsi" w:hAnsiTheme="majorHAnsi" w:cstheme="majorHAnsi"/>
          <w:b/>
          <w:bCs/>
          <w:sz w:val="22"/>
          <w:szCs w:val="22"/>
        </w:rPr>
        <w:br w:type="page"/>
      </w:r>
    </w:p>
    <w:p w14:paraId="02565F6C" w14:textId="77777777" w:rsidR="00EE6DAC" w:rsidRPr="002333C9" w:rsidRDefault="00EE6DAC" w:rsidP="00242335">
      <w:pPr>
        <w:jc w:val="both"/>
        <w:rPr>
          <w:rFonts w:asciiTheme="majorHAnsi" w:hAnsiTheme="majorHAnsi" w:cstheme="majorHAnsi"/>
          <w:b/>
          <w:bCs/>
          <w:sz w:val="22"/>
          <w:szCs w:val="22"/>
        </w:rPr>
      </w:pPr>
    </w:p>
    <w:p w14:paraId="4345A1B6" w14:textId="77777777" w:rsidR="00401F76" w:rsidRPr="002333C9" w:rsidRDefault="00401F76" w:rsidP="00242335">
      <w:pPr>
        <w:jc w:val="both"/>
        <w:rPr>
          <w:rFonts w:asciiTheme="majorHAnsi" w:hAnsiTheme="majorHAnsi" w:cstheme="majorHAnsi"/>
          <w:b/>
          <w:bCs/>
          <w:sz w:val="22"/>
          <w:szCs w:val="22"/>
        </w:rPr>
      </w:pPr>
    </w:p>
    <w:p w14:paraId="4E20D42B" w14:textId="4135AD49" w:rsidR="00EE6DAC" w:rsidRPr="002333C9" w:rsidRDefault="00EE6DAC" w:rsidP="00242335">
      <w:pPr>
        <w:jc w:val="both"/>
        <w:rPr>
          <w:rFonts w:asciiTheme="majorHAnsi" w:hAnsiTheme="majorHAnsi" w:cstheme="majorHAnsi"/>
          <w:b/>
          <w:bCs/>
          <w:sz w:val="22"/>
          <w:szCs w:val="22"/>
        </w:rPr>
      </w:pPr>
      <w:r w:rsidRPr="002333C9">
        <w:rPr>
          <w:rFonts w:asciiTheme="majorHAnsi" w:hAnsiTheme="majorHAnsi" w:cstheme="majorHAnsi"/>
          <w:b/>
          <w:bCs/>
          <w:sz w:val="22"/>
          <w:szCs w:val="22"/>
        </w:rPr>
        <w:t>Über die Österreichische Mediathek des Technischen Museums Wien</w:t>
      </w:r>
    </w:p>
    <w:p w14:paraId="5C78559A" w14:textId="77777777" w:rsidR="00EE6DAC" w:rsidRPr="002333C9" w:rsidRDefault="00EE6DAC" w:rsidP="00242335">
      <w:pPr>
        <w:jc w:val="both"/>
        <w:rPr>
          <w:rFonts w:asciiTheme="majorHAnsi" w:hAnsiTheme="majorHAnsi" w:cstheme="majorHAnsi"/>
          <w:sz w:val="22"/>
          <w:szCs w:val="22"/>
        </w:rPr>
      </w:pPr>
      <w:r w:rsidRPr="002333C9">
        <w:rPr>
          <w:rFonts w:asciiTheme="majorHAnsi" w:hAnsiTheme="majorHAnsi" w:cstheme="majorHAnsi"/>
          <w:sz w:val="22"/>
          <w:szCs w:val="22"/>
        </w:rPr>
        <w:t xml:space="preserve">Die Österreichische Mediathek ist das österreichische Archiv für Ton- und Videoaufnahmen aus der Kultur- und Zeitgeschichte. Sie wurde 1960 als Österreichische Phonothek vom Bundesministerium für Unterricht gegründet und ist seit 2001 im Verband mit dem Technischen Museum Wien. Mit über zwei Millionen Tonaufnahmen und Zehntausenden Videos von Unterhaltungsmusik und ernster Musik bis hin zu Literatur, Geschichte, Politik, Alltag und Wissenschaft bewahrt die Österreichische Mediathek das audiovisuelle Kulturerbe Österreichs. Da aber historische Aufnahmen fragile Zeitzeugen sind, deren Bestand nicht zuletzt aufgrund von fehlenden Abspielgeräten gefährdet ist, stellt die Digitalisierung von Medien neben dem Sammeln und Archivieren eine wichtige Aufgabe dar. Zusätzlich werden die Bestände vor Ort und online auch einem breiten Publikum zugänglich gemacht und regelmäßig in Online-Ausstellungen aufbereitet. Zuletzt wurden etwa auch historische Premierenaufnahmen der Salzburger Festspiele langzeitgesichert und für die wissenschaftliche Forschung online präsentiert. Zuletzt wurden historische Premierenaufnahmen der Salzburger Festspiele langzeitgesichert und für die wissenschaftliche Forschung online verfügbar gemacht.  </w:t>
      </w:r>
    </w:p>
    <w:p w14:paraId="0F78E8F0" w14:textId="77777777" w:rsidR="00EE6DAC" w:rsidRPr="002333C9" w:rsidRDefault="00EE6DAC" w:rsidP="00242335">
      <w:pPr>
        <w:jc w:val="both"/>
        <w:rPr>
          <w:rFonts w:asciiTheme="majorHAnsi" w:hAnsiTheme="majorHAnsi" w:cstheme="majorHAnsi"/>
          <w:strike/>
          <w:sz w:val="22"/>
          <w:szCs w:val="22"/>
        </w:rPr>
      </w:pPr>
    </w:p>
    <w:p w14:paraId="442D4584" w14:textId="77777777" w:rsidR="002333C9" w:rsidRPr="002333C9" w:rsidRDefault="00EE6DAC" w:rsidP="002333C9">
      <w:pPr>
        <w:jc w:val="both"/>
        <w:rPr>
          <w:rFonts w:asciiTheme="majorHAnsi" w:hAnsiTheme="majorHAnsi" w:cstheme="majorHAnsi"/>
          <w:b/>
          <w:bCs/>
          <w:sz w:val="22"/>
          <w:szCs w:val="22"/>
        </w:rPr>
      </w:pPr>
      <w:r w:rsidRPr="002333C9">
        <w:rPr>
          <w:rFonts w:asciiTheme="majorHAnsi" w:hAnsiTheme="majorHAnsi" w:cstheme="majorHAnsi"/>
          <w:b/>
          <w:bCs/>
          <w:sz w:val="22"/>
          <w:szCs w:val="22"/>
        </w:rPr>
        <w:t>Presse-Kontakte:</w:t>
      </w:r>
      <w:r w:rsidRPr="002333C9">
        <w:rPr>
          <w:rFonts w:asciiTheme="majorHAnsi" w:hAnsiTheme="majorHAnsi" w:cstheme="majorHAnsi"/>
          <w:b/>
          <w:bCs/>
          <w:sz w:val="22"/>
          <w:szCs w:val="22"/>
        </w:rPr>
        <w:br/>
      </w:r>
      <w:r w:rsidRPr="002333C9">
        <w:rPr>
          <w:rFonts w:asciiTheme="majorHAnsi" w:hAnsiTheme="majorHAnsi" w:cstheme="majorHAnsi"/>
          <w:b/>
          <w:bCs/>
          <w:sz w:val="22"/>
          <w:szCs w:val="22"/>
        </w:rPr>
        <w:br/>
      </w:r>
      <w:r w:rsidR="002333C9" w:rsidRPr="002333C9">
        <w:rPr>
          <w:rFonts w:asciiTheme="majorHAnsi" w:hAnsiTheme="majorHAnsi" w:cstheme="majorHAnsi"/>
          <w:b/>
          <w:bCs/>
          <w:sz w:val="22"/>
          <w:szCs w:val="22"/>
        </w:rPr>
        <w:t xml:space="preserve">Wien Holding </w:t>
      </w:r>
    </w:p>
    <w:p w14:paraId="6E0F4F14" w14:textId="77777777" w:rsidR="002333C9" w:rsidRPr="002333C9" w:rsidRDefault="002333C9" w:rsidP="002333C9">
      <w:pPr>
        <w:jc w:val="both"/>
        <w:rPr>
          <w:rFonts w:asciiTheme="majorHAnsi" w:hAnsiTheme="majorHAnsi" w:cstheme="majorHAnsi"/>
          <w:sz w:val="22"/>
          <w:szCs w:val="22"/>
        </w:rPr>
      </w:pPr>
      <w:r w:rsidRPr="002333C9">
        <w:rPr>
          <w:rFonts w:asciiTheme="majorHAnsi" w:hAnsiTheme="majorHAnsi" w:cstheme="majorHAnsi"/>
          <w:sz w:val="22"/>
          <w:szCs w:val="22"/>
        </w:rPr>
        <w:t>Wolfgang Gatschnegg</w:t>
      </w:r>
    </w:p>
    <w:p w14:paraId="736C0D73" w14:textId="1019BB45" w:rsidR="002333C9" w:rsidRDefault="002333C9" w:rsidP="002333C9">
      <w:pPr>
        <w:jc w:val="both"/>
        <w:rPr>
          <w:rFonts w:asciiTheme="majorHAnsi" w:hAnsiTheme="majorHAnsi" w:cstheme="majorHAnsi"/>
          <w:sz w:val="22"/>
          <w:szCs w:val="22"/>
        </w:rPr>
      </w:pPr>
      <w:r w:rsidRPr="002333C9">
        <w:rPr>
          <w:rFonts w:asciiTheme="majorHAnsi" w:hAnsiTheme="majorHAnsi" w:cstheme="majorHAnsi"/>
          <w:sz w:val="22"/>
          <w:szCs w:val="22"/>
        </w:rPr>
        <w:t>Konzernsprecher/Leitung Corporate Communications</w:t>
      </w:r>
    </w:p>
    <w:p w14:paraId="46320D2C" w14:textId="51E67CB3" w:rsidR="002333C9" w:rsidRPr="002333C9" w:rsidRDefault="002333C9" w:rsidP="002333C9">
      <w:pPr>
        <w:jc w:val="both"/>
        <w:rPr>
          <w:rFonts w:asciiTheme="majorHAnsi" w:hAnsiTheme="majorHAnsi" w:cstheme="majorHAnsi"/>
          <w:sz w:val="22"/>
          <w:szCs w:val="22"/>
        </w:rPr>
      </w:pPr>
      <w:r>
        <w:rPr>
          <w:rFonts w:asciiTheme="majorHAnsi" w:hAnsiTheme="majorHAnsi" w:cstheme="majorHAnsi"/>
          <w:sz w:val="22"/>
          <w:szCs w:val="22"/>
        </w:rPr>
        <w:t>Universitätsstraße 11, 1010 Wien</w:t>
      </w:r>
    </w:p>
    <w:p w14:paraId="134CF4E8" w14:textId="289386A4" w:rsidR="002333C9" w:rsidRPr="002333C9" w:rsidRDefault="002333C9" w:rsidP="002333C9">
      <w:pPr>
        <w:jc w:val="both"/>
        <w:rPr>
          <w:rFonts w:asciiTheme="majorHAnsi" w:hAnsiTheme="majorHAnsi" w:cstheme="majorHAnsi"/>
          <w:sz w:val="22"/>
          <w:szCs w:val="22"/>
        </w:rPr>
      </w:pPr>
      <w:r w:rsidRPr="002333C9">
        <w:rPr>
          <w:rFonts w:asciiTheme="majorHAnsi" w:hAnsiTheme="majorHAnsi" w:cstheme="majorHAnsi"/>
          <w:sz w:val="22"/>
          <w:szCs w:val="22"/>
        </w:rPr>
        <w:t>Tel. +43 1 408 25 69</w:t>
      </w:r>
      <w:r>
        <w:rPr>
          <w:rFonts w:asciiTheme="majorHAnsi" w:hAnsiTheme="majorHAnsi" w:cstheme="majorHAnsi"/>
          <w:sz w:val="22"/>
          <w:szCs w:val="22"/>
        </w:rPr>
        <w:t>-</w:t>
      </w:r>
      <w:r w:rsidRPr="002333C9">
        <w:rPr>
          <w:rFonts w:asciiTheme="majorHAnsi" w:hAnsiTheme="majorHAnsi" w:cstheme="majorHAnsi"/>
          <w:sz w:val="22"/>
          <w:szCs w:val="22"/>
        </w:rPr>
        <w:t>21</w:t>
      </w:r>
    </w:p>
    <w:p w14:paraId="0A5C3323" w14:textId="433866C6" w:rsidR="002333C9" w:rsidRPr="002333C9" w:rsidRDefault="002333C9" w:rsidP="002333C9">
      <w:pPr>
        <w:jc w:val="both"/>
        <w:rPr>
          <w:rFonts w:asciiTheme="majorHAnsi" w:hAnsiTheme="majorHAnsi" w:cstheme="majorHAnsi"/>
          <w:sz w:val="22"/>
          <w:szCs w:val="22"/>
        </w:rPr>
      </w:pPr>
      <w:r w:rsidRPr="002333C9">
        <w:rPr>
          <w:rFonts w:asciiTheme="majorHAnsi" w:hAnsiTheme="majorHAnsi" w:cstheme="majorHAnsi"/>
          <w:sz w:val="22"/>
          <w:szCs w:val="22"/>
        </w:rPr>
        <w:t>M</w:t>
      </w:r>
      <w:r>
        <w:rPr>
          <w:rFonts w:asciiTheme="majorHAnsi" w:hAnsiTheme="majorHAnsi" w:cstheme="majorHAnsi"/>
          <w:sz w:val="22"/>
          <w:szCs w:val="22"/>
        </w:rPr>
        <w:t>obil</w:t>
      </w:r>
      <w:r w:rsidRPr="002333C9">
        <w:rPr>
          <w:rFonts w:asciiTheme="majorHAnsi" w:hAnsiTheme="majorHAnsi" w:cstheme="majorHAnsi"/>
          <w:sz w:val="22"/>
          <w:szCs w:val="22"/>
        </w:rPr>
        <w:t xml:space="preserve">: +43 664 82 68 216 </w:t>
      </w:r>
    </w:p>
    <w:p w14:paraId="0E228ACD" w14:textId="6E5A0FB6" w:rsidR="002333C9" w:rsidRPr="002333C9" w:rsidRDefault="009B4C7B" w:rsidP="002333C9">
      <w:pPr>
        <w:jc w:val="both"/>
        <w:rPr>
          <w:rFonts w:asciiTheme="majorHAnsi" w:hAnsiTheme="majorHAnsi" w:cstheme="majorHAnsi"/>
          <w:sz w:val="22"/>
          <w:szCs w:val="22"/>
        </w:rPr>
      </w:pPr>
      <w:hyperlink r:id="rId7" w:history="1">
        <w:r w:rsidR="002333C9" w:rsidRPr="00EC26E0">
          <w:rPr>
            <w:rStyle w:val="Hyperlink"/>
            <w:rFonts w:asciiTheme="majorHAnsi" w:hAnsiTheme="majorHAnsi" w:cstheme="majorHAnsi"/>
            <w:sz w:val="22"/>
            <w:szCs w:val="22"/>
          </w:rPr>
          <w:t>w.gatschnegg@wienholding.at</w:t>
        </w:r>
      </w:hyperlink>
    </w:p>
    <w:p w14:paraId="7D9115A6" w14:textId="77777777" w:rsidR="002333C9" w:rsidRPr="002333C9" w:rsidRDefault="002333C9" w:rsidP="0015354B">
      <w:pPr>
        <w:jc w:val="both"/>
        <w:rPr>
          <w:rFonts w:asciiTheme="majorHAnsi" w:hAnsiTheme="majorHAnsi" w:cstheme="majorHAnsi"/>
          <w:b/>
          <w:bCs/>
          <w:sz w:val="22"/>
          <w:szCs w:val="22"/>
        </w:rPr>
      </w:pPr>
    </w:p>
    <w:p w14:paraId="2C8CF98F" w14:textId="5E33A014" w:rsidR="00EE6DAC" w:rsidRPr="002333C9" w:rsidRDefault="00EE6DAC" w:rsidP="0015354B">
      <w:pPr>
        <w:jc w:val="both"/>
        <w:rPr>
          <w:rFonts w:asciiTheme="majorHAnsi" w:hAnsiTheme="majorHAnsi" w:cstheme="majorHAnsi"/>
          <w:b/>
          <w:bCs/>
          <w:sz w:val="22"/>
          <w:szCs w:val="22"/>
        </w:rPr>
      </w:pPr>
      <w:r w:rsidRPr="002333C9">
        <w:rPr>
          <w:rFonts w:asciiTheme="majorHAnsi" w:hAnsiTheme="majorHAnsi" w:cstheme="majorHAnsi"/>
          <w:b/>
          <w:bCs/>
          <w:sz w:val="22"/>
          <w:szCs w:val="22"/>
        </w:rPr>
        <w:t xml:space="preserve">Vereinigte Bühnen Wien </w:t>
      </w:r>
    </w:p>
    <w:p w14:paraId="5FCAA44A" w14:textId="124AC36F" w:rsidR="00EE6DAC" w:rsidRDefault="00EE6DAC" w:rsidP="0015354B">
      <w:pPr>
        <w:jc w:val="both"/>
        <w:rPr>
          <w:rFonts w:asciiTheme="majorHAnsi" w:hAnsiTheme="majorHAnsi" w:cstheme="majorHAnsi"/>
          <w:sz w:val="22"/>
          <w:szCs w:val="22"/>
        </w:rPr>
      </w:pPr>
      <w:r w:rsidRPr="002333C9">
        <w:rPr>
          <w:rFonts w:asciiTheme="majorHAnsi" w:hAnsiTheme="majorHAnsi" w:cstheme="majorHAnsi"/>
          <w:sz w:val="22"/>
          <w:szCs w:val="22"/>
        </w:rPr>
        <w:t>Sabine Siegert-Berg</w:t>
      </w:r>
    </w:p>
    <w:p w14:paraId="59383C16" w14:textId="08019D3E" w:rsidR="002333C9" w:rsidRPr="002333C9" w:rsidRDefault="002333C9" w:rsidP="0015354B">
      <w:pPr>
        <w:jc w:val="both"/>
        <w:rPr>
          <w:rFonts w:asciiTheme="majorHAnsi" w:hAnsiTheme="majorHAnsi" w:cstheme="majorHAnsi"/>
          <w:sz w:val="22"/>
          <w:szCs w:val="22"/>
        </w:rPr>
      </w:pPr>
      <w:r>
        <w:rPr>
          <w:rFonts w:asciiTheme="majorHAnsi" w:hAnsiTheme="majorHAnsi" w:cstheme="majorHAnsi"/>
          <w:sz w:val="22"/>
          <w:szCs w:val="22"/>
        </w:rPr>
        <w:t>Unternehmenskommunikation</w:t>
      </w:r>
    </w:p>
    <w:p w14:paraId="7C0D9B92" w14:textId="77777777" w:rsidR="00EE6DAC" w:rsidRPr="002333C9" w:rsidRDefault="00EE6DAC" w:rsidP="0015354B">
      <w:pPr>
        <w:jc w:val="both"/>
        <w:rPr>
          <w:rFonts w:asciiTheme="majorHAnsi" w:hAnsiTheme="majorHAnsi" w:cstheme="majorHAnsi"/>
          <w:sz w:val="22"/>
          <w:szCs w:val="22"/>
        </w:rPr>
      </w:pPr>
      <w:r w:rsidRPr="002333C9">
        <w:rPr>
          <w:rFonts w:asciiTheme="majorHAnsi" w:hAnsiTheme="majorHAnsi" w:cstheme="majorHAnsi"/>
          <w:sz w:val="22"/>
          <w:szCs w:val="22"/>
        </w:rPr>
        <w:t>Linke Wienzeile 6, 1060 Wien</w:t>
      </w:r>
    </w:p>
    <w:p w14:paraId="31163770" w14:textId="7B4E83D3" w:rsidR="00EE6DAC" w:rsidRDefault="00EE6DAC" w:rsidP="0015354B">
      <w:pPr>
        <w:jc w:val="both"/>
        <w:rPr>
          <w:rFonts w:asciiTheme="majorHAnsi" w:hAnsiTheme="majorHAnsi" w:cstheme="majorHAnsi"/>
          <w:sz w:val="22"/>
          <w:szCs w:val="22"/>
        </w:rPr>
      </w:pPr>
      <w:r w:rsidRPr="002333C9">
        <w:rPr>
          <w:rFonts w:asciiTheme="majorHAnsi" w:hAnsiTheme="majorHAnsi" w:cstheme="majorHAnsi"/>
          <w:sz w:val="22"/>
          <w:szCs w:val="22"/>
        </w:rPr>
        <w:t xml:space="preserve">Tel. </w:t>
      </w:r>
      <w:r w:rsidR="002333C9">
        <w:rPr>
          <w:rFonts w:asciiTheme="majorHAnsi" w:hAnsiTheme="majorHAnsi" w:cstheme="majorHAnsi"/>
          <w:sz w:val="22"/>
          <w:szCs w:val="22"/>
        </w:rPr>
        <w:t xml:space="preserve">+43 </w:t>
      </w:r>
      <w:r w:rsidRPr="002333C9">
        <w:rPr>
          <w:rFonts w:asciiTheme="majorHAnsi" w:hAnsiTheme="majorHAnsi" w:cstheme="majorHAnsi"/>
          <w:sz w:val="22"/>
          <w:szCs w:val="22"/>
        </w:rPr>
        <w:t>1 58830</w:t>
      </w:r>
      <w:r w:rsidR="002333C9">
        <w:rPr>
          <w:rFonts w:asciiTheme="majorHAnsi" w:hAnsiTheme="majorHAnsi" w:cstheme="majorHAnsi"/>
          <w:sz w:val="22"/>
          <w:szCs w:val="22"/>
        </w:rPr>
        <w:t>-</w:t>
      </w:r>
      <w:r w:rsidRPr="002333C9">
        <w:rPr>
          <w:rFonts w:asciiTheme="majorHAnsi" w:hAnsiTheme="majorHAnsi" w:cstheme="majorHAnsi"/>
          <w:sz w:val="22"/>
          <w:szCs w:val="22"/>
        </w:rPr>
        <w:t>1531</w:t>
      </w:r>
    </w:p>
    <w:p w14:paraId="2E45C3ED" w14:textId="70BB0870" w:rsidR="002333C9" w:rsidRPr="002333C9" w:rsidRDefault="002333C9" w:rsidP="0015354B">
      <w:pPr>
        <w:jc w:val="both"/>
        <w:rPr>
          <w:rFonts w:asciiTheme="majorHAnsi" w:hAnsiTheme="majorHAnsi" w:cstheme="majorHAnsi"/>
          <w:sz w:val="22"/>
          <w:szCs w:val="22"/>
        </w:rPr>
      </w:pPr>
      <w:r>
        <w:rPr>
          <w:rFonts w:asciiTheme="majorHAnsi" w:hAnsiTheme="majorHAnsi" w:cstheme="majorHAnsi"/>
          <w:sz w:val="22"/>
          <w:szCs w:val="22"/>
        </w:rPr>
        <w:t>Mobil: +43 664 856 0363</w:t>
      </w:r>
    </w:p>
    <w:p w14:paraId="3C597FDB" w14:textId="3BBA7664" w:rsidR="00EE6DAC" w:rsidRPr="002333C9" w:rsidRDefault="009B4C7B" w:rsidP="0015354B">
      <w:pPr>
        <w:jc w:val="both"/>
        <w:rPr>
          <w:rFonts w:asciiTheme="majorHAnsi" w:hAnsiTheme="majorHAnsi" w:cstheme="majorHAnsi"/>
          <w:sz w:val="22"/>
          <w:szCs w:val="22"/>
        </w:rPr>
      </w:pPr>
      <w:hyperlink r:id="rId8" w:history="1">
        <w:r w:rsidR="002333C9" w:rsidRPr="00EC26E0">
          <w:rPr>
            <w:rStyle w:val="Hyperlink"/>
            <w:rFonts w:asciiTheme="majorHAnsi" w:hAnsiTheme="majorHAnsi" w:cstheme="majorHAnsi"/>
            <w:sz w:val="22"/>
            <w:szCs w:val="22"/>
          </w:rPr>
          <w:t>sabine.siegert-berg@vbw.at</w:t>
        </w:r>
      </w:hyperlink>
      <w:r w:rsidR="00EE6DAC" w:rsidRPr="002333C9">
        <w:rPr>
          <w:rFonts w:asciiTheme="majorHAnsi" w:hAnsiTheme="majorHAnsi" w:cstheme="majorHAnsi"/>
          <w:sz w:val="22"/>
          <w:szCs w:val="22"/>
        </w:rPr>
        <w:t xml:space="preserve"> | </w:t>
      </w:r>
      <w:hyperlink r:id="rId9" w:history="1">
        <w:r w:rsidR="00EE6DAC" w:rsidRPr="002333C9">
          <w:rPr>
            <w:rStyle w:val="Hyperlink"/>
            <w:rFonts w:asciiTheme="majorHAnsi" w:hAnsiTheme="majorHAnsi" w:cstheme="majorHAnsi"/>
            <w:sz w:val="22"/>
            <w:szCs w:val="22"/>
          </w:rPr>
          <w:t>www.vbw.at</w:t>
        </w:r>
      </w:hyperlink>
    </w:p>
    <w:p w14:paraId="508AC8ED" w14:textId="77777777" w:rsidR="00EE6DAC" w:rsidRPr="002333C9" w:rsidRDefault="00EE6DAC" w:rsidP="0015354B">
      <w:pPr>
        <w:jc w:val="both"/>
        <w:rPr>
          <w:rFonts w:asciiTheme="majorHAnsi" w:hAnsiTheme="majorHAnsi" w:cstheme="majorHAnsi"/>
          <w:sz w:val="22"/>
          <w:szCs w:val="22"/>
        </w:rPr>
      </w:pPr>
    </w:p>
    <w:p w14:paraId="774B1A2A" w14:textId="77777777" w:rsidR="00EE6DAC" w:rsidRPr="002333C9" w:rsidRDefault="00EE6DAC" w:rsidP="0015354B">
      <w:pPr>
        <w:jc w:val="both"/>
        <w:rPr>
          <w:rFonts w:asciiTheme="majorHAnsi" w:hAnsiTheme="majorHAnsi" w:cstheme="majorHAnsi"/>
          <w:b/>
          <w:bCs/>
          <w:sz w:val="22"/>
          <w:szCs w:val="22"/>
        </w:rPr>
      </w:pPr>
      <w:r w:rsidRPr="002333C9">
        <w:rPr>
          <w:rFonts w:asciiTheme="majorHAnsi" w:hAnsiTheme="majorHAnsi" w:cstheme="majorHAnsi"/>
          <w:b/>
          <w:bCs/>
          <w:sz w:val="22"/>
          <w:szCs w:val="22"/>
        </w:rPr>
        <w:t>Technisches Museum Wien</w:t>
      </w:r>
    </w:p>
    <w:p w14:paraId="1737B6F2" w14:textId="77777777" w:rsidR="00EE6DAC" w:rsidRPr="002333C9" w:rsidRDefault="00EE6DAC" w:rsidP="0015354B">
      <w:pPr>
        <w:jc w:val="both"/>
        <w:rPr>
          <w:rFonts w:asciiTheme="majorHAnsi" w:hAnsiTheme="majorHAnsi" w:cstheme="majorHAnsi"/>
          <w:sz w:val="22"/>
          <w:szCs w:val="22"/>
        </w:rPr>
      </w:pPr>
      <w:r w:rsidRPr="002333C9">
        <w:rPr>
          <w:rFonts w:asciiTheme="majorHAnsi" w:hAnsiTheme="majorHAnsi" w:cstheme="majorHAnsi"/>
          <w:sz w:val="22"/>
          <w:szCs w:val="22"/>
        </w:rPr>
        <w:t>Bettina Lukitsch</w:t>
      </w:r>
    </w:p>
    <w:p w14:paraId="4F7214CA" w14:textId="77777777" w:rsidR="00EE6DAC" w:rsidRPr="002333C9" w:rsidRDefault="00EE6DAC" w:rsidP="0015354B">
      <w:pPr>
        <w:jc w:val="both"/>
        <w:rPr>
          <w:rFonts w:asciiTheme="majorHAnsi" w:hAnsiTheme="majorHAnsi" w:cstheme="majorHAnsi"/>
          <w:sz w:val="22"/>
          <w:szCs w:val="22"/>
        </w:rPr>
      </w:pPr>
      <w:r w:rsidRPr="002333C9">
        <w:rPr>
          <w:rFonts w:asciiTheme="majorHAnsi" w:hAnsiTheme="majorHAnsi" w:cstheme="majorHAnsi"/>
          <w:sz w:val="22"/>
          <w:szCs w:val="22"/>
        </w:rPr>
        <w:t>Mariahilfer Straße 212, 1140 Wien</w:t>
      </w:r>
    </w:p>
    <w:p w14:paraId="66947008" w14:textId="28B3A4BB" w:rsidR="00EE6DAC" w:rsidRPr="002333C9" w:rsidRDefault="00EE6DAC" w:rsidP="0015354B">
      <w:pPr>
        <w:jc w:val="both"/>
        <w:rPr>
          <w:rFonts w:asciiTheme="majorHAnsi" w:hAnsiTheme="majorHAnsi" w:cstheme="majorHAnsi"/>
          <w:sz w:val="22"/>
          <w:szCs w:val="22"/>
        </w:rPr>
      </w:pPr>
      <w:r w:rsidRPr="002333C9">
        <w:rPr>
          <w:rFonts w:asciiTheme="majorHAnsi" w:hAnsiTheme="majorHAnsi" w:cstheme="majorHAnsi"/>
          <w:sz w:val="22"/>
          <w:szCs w:val="22"/>
        </w:rPr>
        <w:t xml:space="preserve">Tel. </w:t>
      </w:r>
      <w:r w:rsidR="002333C9">
        <w:rPr>
          <w:rFonts w:asciiTheme="majorHAnsi" w:hAnsiTheme="majorHAnsi" w:cstheme="majorHAnsi"/>
          <w:sz w:val="22"/>
          <w:szCs w:val="22"/>
        </w:rPr>
        <w:t xml:space="preserve">+43 </w:t>
      </w:r>
      <w:r w:rsidRPr="002333C9">
        <w:rPr>
          <w:rFonts w:asciiTheme="majorHAnsi" w:hAnsiTheme="majorHAnsi" w:cstheme="majorHAnsi"/>
          <w:sz w:val="22"/>
          <w:szCs w:val="22"/>
        </w:rPr>
        <w:t>1</w:t>
      </w:r>
      <w:r w:rsidR="002333C9">
        <w:rPr>
          <w:rFonts w:asciiTheme="majorHAnsi" w:hAnsiTheme="majorHAnsi" w:cstheme="majorHAnsi"/>
          <w:sz w:val="22"/>
          <w:szCs w:val="22"/>
        </w:rPr>
        <w:t xml:space="preserve"> </w:t>
      </w:r>
      <w:r w:rsidRPr="002333C9">
        <w:rPr>
          <w:rFonts w:asciiTheme="majorHAnsi" w:hAnsiTheme="majorHAnsi" w:cstheme="majorHAnsi"/>
          <w:sz w:val="22"/>
          <w:szCs w:val="22"/>
        </w:rPr>
        <w:t>899 98-1200</w:t>
      </w:r>
    </w:p>
    <w:p w14:paraId="679ADD43" w14:textId="77777777" w:rsidR="00EE6DAC" w:rsidRPr="002333C9" w:rsidRDefault="009B4C7B" w:rsidP="0015354B">
      <w:pPr>
        <w:jc w:val="both"/>
        <w:rPr>
          <w:rFonts w:asciiTheme="majorHAnsi" w:hAnsiTheme="majorHAnsi" w:cstheme="majorHAnsi"/>
          <w:sz w:val="22"/>
          <w:szCs w:val="22"/>
        </w:rPr>
      </w:pPr>
      <w:hyperlink r:id="rId10" w:history="1">
        <w:r w:rsidR="00EE6DAC" w:rsidRPr="002333C9">
          <w:rPr>
            <w:rStyle w:val="Hyperlink"/>
            <w:rFonts w:asciiTheme="majorHAnsi" w:hAnsiTheme="majorHAnsi" w:cstheme="majorHAnsi"/>
            <w:sz w:val="22"/>
            <w:szCs w:val="22"/>
          </w:rPr>
          <w:t>presse@tmw.at</w:t>
        </w:r>
      </w:hyperlink>
      <w:r w:rsidR="00EE6DAC" w:rsidRPr="002333C9">
        <w:rPr>
          <w:rFonts w:asciiTheme="majorHAnsi" w:hAnsiTheme="majorHAnsi" w:cstheme="majorHAnsi"/>
          <w:sz w:val="22"/>
          <w:szCs w:val="22"/>
        </w:rPr>
        <w:t xml:space="preserve"> | </w:t>
      </w:r>
      <w:hyperlink r:id="rId11" w:history="1">
        <w:r w:rsidR="00EE6DAC" w:rsidRPr="002333C9">
          <w:rPr>
            <w:rStyle w:val="Hyperlink"/>
            <w:rFonts w:asciiTheme="majorHAnsi" w:hAnsiTheme="majorHAnsi" w:cstheme="majorHAnsi"/>
            <w:sz w:val="22"/>
            <w:szCs w:val="22"/>
          </w:rPr>
          <w:t>www.technischesmuseum.at/presse</w:t>
        </w:r>
      </w:hyperlink>
    </w:p>
    <w:p w14:paraId="3B2744EF" w14:textId="77777777" w:rsidR="00EE6DAC" w:rsidRPr="002333C9" w:rsidRDefault="00EE6DAC" w:rsidP="0015354B">
      <w:pPr>
        <w:jc w:val="both"/>
        <w:rPr>
          <w:rFonts w:asciiTheme="majorHAnsi" w:hAnsiTheme="majorHAnsi" w:cstheme="majorHAnsi"/>
          <w:sz w:val="22"/>
          <w:szCs w:val="22"/>
        </w:rPr>
      </w:pPr>
    </w:p>
    <w:p w14:paraId="6C8C4662" w14:textId="77777777" w:rsidR="00EE6DAC" w:rsidRPr="002333C9" w:rsidRDefault="00EE6DAC" w:rsidP="0015354B">
      <w:pPr>
        <w:jc w:val="both"/>
        <w:rPr>
          <w:rFonts w:asciiTheme="majorHAnsi" w:hAnsiTheme="majorHAnsi" w:cstheme="majorHAnsi"/>
          <w:b/>
          <w:bCs/>
          <w:sz w:val="22"/>
          <w:szCs w:val="22"/>
        </w:rPr>
      </w:pPr>
      <w:r w:rsidRPr="002333C9">
        <w:rPr>
          <w:rFonts w:asciiTheme="majorHAnsi" w:hAnsiTheme="majorHAnsi" w:cstheme="majorHAnsi"/>
          <w:b/>
          <w:bCs/>
          <w:sz w:val="22"/>
          <w:szCs w:val="22"/>
        </w:rPr>
        <w:t>Österreichische Mediathek des Technischen Museums Wien</w:t>
      </w:r>
    </w:p>
    <w:p w14:paraId="5C751B54" w14:textId="77777777" w:rsidR="00EE6DAC" w:rsidRPr="002333C9" w:rsidRDefault="00EE6DAC" w:rsidP="0015354B">
      <w:pPr>
        <w:jc w:val="both"/>
        <w:rPr>
          <w:rFonts w:asciiTheme="majorHAnsi" w:hAnsiTheme="majorHAnsi" w:cstheme="majorHAnsi"/>
          <w:sz w:val="22"/>
          <w:szCs w:val="22"/>
        </w:rPr>
      </w:pPr>
      <w:r w:rsidRPr="002333C9">
        <w:rPr>
          <w:rFonts w:asciiTheme="majorHAnsi" w:hAnsiTheme="majorHAnsi" w:cstheme="majorHAnsi"/>
          <w:sz w:val="22"/>
          <w:szCs w:val="22"/>
        </w:rPr>
        <w:t>Johannes Kapeller</w:t>
      </w:r>
    </w:p>
    <w:p w14:paraId="13A65DEE" w14:textId="77777777" w:rsidR="00EE6DAC" w:rsidRPr="002333C9" w:rsidRDefault="00EE6DAC" w:rsidP="0015354B">
      <w:pPr>
        <w:jc w:val="both"/>
        <w:rPr>
          <w:rFonts w:asciiTheme="majorHAnsi" w:hAnsiTheme="majorHAnsi" w:cstheme="majorHAnsi"/>
          <w:sz w:val="22"/>
          <w:szCs w:val="22"/>
        </w:rPr>
      </w:pPr>
      <w:proofErr w:type="spellStart"/>
      <w:r w:rsidRPr="002333C9">
        <w:rPr>
          <w:rFonts w:asciiTheme="majorHAnsi" w:hAnsiTheme="majorHAnsi" w:cstheme="majorHAnsi"/>
          <w:sz w:val="22"/>
          <w:szCs w:val="22"/>
        </w:rPr>
        <w:t>Gumpendorfer</w:t>
      </w:r>
      <w:proofErr w:type="spellEnd"/>
      <w:r w:rsidRPr="002333C9">
        <w:rPr>
          <w:rFonts w:asciiTheme="majorHAnsi" w:hAnsiTheme="majorHAnsi" w:cstheme="majorHAnsi"/>
          <w:sz w:val="22"/>
          <w:szCs w:val="22"/>
        </w:rPr>
        <w:t xml:space="preserve"> Straße 95, 1060</w:t>
      </w:r>
    </w:p>
    <w:p w14:paraId="706E22F6" w14:textId="401B3D26" w:rsidR="00EE6DAC" w:rsidRPr="002333C9" w:rsidRDefault="00EE6DAC" w:rsidP="0015354B">
      <w:pPr>
        <w:jc w:val="both"/>
        <w:rPr>
          <w:rFonts w:asciiTheme="majorHAnsi" w:hAnsiTheme="majorHAnsi" w:cstheme="majorHAnsi"/>
          <w:sz w:val="22"/>
          <w:szCs w:val="22"/>
        </w:rPr>
      </w:pPr>
      <w:r w:rsidRPr="002333C9">
        <w:rPr>
          <w:rFonts w:asciiTheme="majorHAnsi" w:hAnsiTheme="majorHAnsi" w:cstheme="majorHAnsi"/>
          <w:sz w:val="22"/>
          <w:szCs w:val="22"/>
        </w:rPr>
        <w:t xml:space="preserve">Tel. </w:t>
      </w:r>
      <w:r w:rsidR="002333C9">
        <w:rPr>
          <w:rFonts w:asciiTheme="majorHAnsi" w:hAnsiTheme="majorHAnsi" w:cstheme="majorHAnsi"/>
          <w:sz w:val="22"/>
          <w:szCs w:val="22"/>
        </w:rPr>
        <w:t xml:space="preserve">+43 </w:t>
      </w:r>
      <w:r w:rsidRPr="002333C9">
        <w:rPr>
          <w:rFonts w:asciiTheme="majorHAnsi" w:hAnsiTheme="majorHAnsi" w:cstheme="majorHAnsi"/>
          <w:sz w:val="22"/>
          <w:szCs w:val="22"/>
        </w:rPr>
        <w:t>1</w:t>
      </w:r>
      <w:r w:rsidR="002333C9">
        <w:rPr>
          <w:rFonts w:asciiTheme="majorHAnsi" w:hAnsiTheme="majorHAnsi" w:cstheme="majorHAnsi"/>
          <w:sz w:val="22"/>
          <w:szCs w:val="22"/>
        </w:rPr>
        <w:t xml:space="preserve"> </w:t>
      </w:r>
      <w:r w:rsidRPr="002333C9">
        <w:rPr>
          <w:rFonts w:asciiTheme="majorHAnsi" w:hAnsiTheme="majorHAnsi" w:cstheme="majorHAnsi"/>
          <w:sz w:val="22"/>
          <w:szCs w:val="22"/>
        </w:rPr>
        <w:t>597 3669-7138</w:t>
      </w:r>
    </w:p>
    <w:p w14:paraId="4C403DB7" w14:textId="5884F005" w:rsidR="00EE6DAC" w:rsidRPr="002333C9" w:rsidRDefault="009B4C7B" w:rsidP="0015354B">
      <w:pPr>
        <w:jc w:val="both"/>
        <w:rPr>
          <w:rFonts w:asciiTheme="majorHAnsi" w:hAnsiTheme="majorHAnsi" w:cstheme="majorHAnsi"/>
          <w:sz w:val="22"/>
          <w:szCs w:val="22"/>
        </w:rPr>
      </w:pPr>
      <w:hyperlink r:id="rId12" w:history="1">
        <w:r w:rsidR="00EE6DAC" w:rsidRPr="002333C9">
          <w:rPr>
            <w:rStyle w:val="Hyperlink"/>
            <w:rFonts w:asciiTheme="majorHAnsi" w:hAnsiTheme="majorHAnsi" w:cstheme="majorHAnsi"/>
            <w:sz w:val="22"/>
            <w:szCs w:val="22"/>
          </w:rPr>
          <w:t>johannes.kapeller@mediathek.at</w:t>
        </w:r>
      </w:hyperlink>
      <w:r w:rsidR="00EE6DAC" w:rsidRPr="002333C9">
        <w:rPr>
          <w:rFonts w:asciiTheme="majorHAnsi" w:hAnsiTheme="majorHAnsi" w:cstheme="majorHAnsi"/>
          <w:sz w:val="22"/>
          <w:szCs w:val="22"/>
        </w:rPr>
        <w:t xml:space="preserve"> | </w:t>
      </w:r>
      <w:r w:rsidR="00AF36A7" w:rsidRPr="002333C9">
        <w:rPr>
          <w:rStyle w:val="Hyperlink"/>
          <w:rFonts w:asciiTheme="majorHAnsi" w:hAnsiTheme="majorHAnsi" w:cstheme="majorHAnsi"/>
          <w:sz w:val="22"/>
          <w:szCs w:val="22"/>
        </w:rPr>
        <w:t>www.mediathek.at</w:t>
      </w:r>
    </w:p>
    <w:p w14:paraId="578C632E" w14:textId="77777777" w:rsidR="00EE6DAC" w:rsidRPr="002333C9" w:rsidRDefault="00EE6DAC" w:rsidP="0015354B">
      <w:pPr>
        <w:jc w:val="both"/>
        <w:rPr>
          <w:rFonts w:asciiTheme="majorHAnsi" w:hAnsiTheme="majorHAnsi" w:cstheme="majorHAnsi"/>
          <w:sz w:val="20"/>
          <w:szCs w:val="20"/>
        </w:rPr>
      </w:pPr>
    </w:p>
    <w:p w14:paraId="09BAE072" w14:textId="4880668F" w:rsidR="003964FF" w:rsidRPr="002333C9" w:rsidRDefault="003964FF" w:rsidP="0013236F">
      <w:pPr>
        <w:spacing w:line="360" w:lineRule="auto"/>
        <w:jc w:val="center"/>
        <w:rPr>
          <w:rFonts w:asciiTheme="majorHAnsi" w:hAnsiTheme="majorHAnsi" w:cstheme="majorHAnsi"/>
          <w:sz w:val="20"/>
          <w:szCs w:val="20"/>
        </w:rPr>
      </w:pPr>
    </w:p>
    <w:sectPr w:rsidR="003964FF" w:rsidRPr="002333C9">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D06E4" w14:textId="77777777" w:rsidR="003964FF" w:rsidRDefault="003964FF" w:rsidP="003964FF">
      <w:r>
        <w:separator/>
      </w:r>
    </w:p>
  </w:endnote>
  <w:endnote w:type="continuationSeparator" w:id="0">
    <w:p w14:paraId="4F68384D" w14:textId="77777777" w:rsidR="003964FF" w:rsidRDefault="003964FF" w:rsidP="00396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121FF" w14:textId="77777777" w:rsidR="003964FF" w:rsidRDefault="003964FF" w:rsidP="003964FF">
      <w:r>
        <w:separator/>
      </w:r>
    </w:p>
  </w:footnote>
  <w:footnote w:type="continuationSeparator" w:id="0">
    <w:p w14:paraId="21FBEDF3" w14:textId="77777777" w:rsidR="003964FF" w:rsidRDefault="003964FF" w:rsidP="00396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264A" w14:textId="15F0492D" w:rsidR="003964FF" w:rsidRDefault="003964FF" w:rsidP="00982F85">
    <w:pPr>
      <w:pStyle w:val="Kopfzeile"/>
      <w:tabs>
        <w:tab w:val="left" w:pos="3600"/>
      </w:tabs>
    </w:pPr>
    <w:r>
      <w:rPr>
        <w:noProof/>
      </w:rPr>
      <w:drawing>
        <wp:inline distT="0" distB="0" distL="0" distR="0" wp14:anchorId="3EE9067C" wp14:editId="0CAA9A44">
          <wp:extent cx="1325276" cy="619760"/>
          <wp:effectExtent l="0" t="0" r="8255"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4013" cy="684640"/>
                  </a:xfrm>
                  <a:prstGeom prst="rect">
                    <a:avLst/>
                  </a:prstGeom>
                  <a:noFill/>
                  <a:ln>
                    <a:noFill/>
                  </a:ln>
                </pic:spPr>
              </pic:pic>
            </a:graphicData>
          </a:graphic>
        </wp:inline>
      </w:drawing>
    </w:r>
    <w:r w:rsidR="00D202E6">
      <w:rPr>
        <w:noProof/>
      </w:rPr>
      <w:t xml:space="preserve">           </w:t>
    </w:r>
    <w:r w:rsidR="00D202E6">
      <w:rPr>
        <w:noProof/>
      </w:rPr>
      <w:drawing>
        <wp:inline distT="0" distB="0" distL="0" distR="0" wp14:anchorId="6F678B5D" wp14:editId="725A59EE">
          <wp:extent cx="1615440" cy="463513"/>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83175" cy="482948"/>
                  </a:xfrm>
                  <a:prstGeom prst="rect">
                    <a:avLst/>
                  </a:prstGeom>
                </pic:spPr>
              </pic:pic>
            </a:graphicData>
          </a:graphic>
        </wp:inline>
      </w:drawing>
    </w:r>
    <w:r w:rsidR="00D202E6">
      <w:rPr>
        <w:noProof/>
      </w:rPr>
      <w:t xml:space="preserve">               </w:t>
    </w:r>
    <w:r w:rsidR="00D202E6">
      <w:rPr>
        <w:noProof/>
      </w:rPr>
      <w:drawing>
        <wp:inline distT="0" distB="0" distL="0" distR="0" wp14:anchorId="68B3B7B2" wp14:editId="519B10A3">
          <wp:extent cx="1381125" cy="611031"/>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01923" cy="620232"/>
                  </a:xfrm>
                  <a:prstGeom prst="rect">
                    <a:avLst/>
                  </a:prstGeom>
                  <a:noFill/>
                  <a:ln>
                    <a:noFill/>
                  </a:ln>
                </pic:spPr>
              </pic:pic>
            </a:graphicData>
          </a:graphic>
        </wp:inline>
      </w:drawing>
    </w:r>
    <w:r>
      <w:tab/>
    </w:r>
    <w:r w:rsidR="00982F85">
      <w:t xml:space="preserve">                                 </w:t>
    </w:r>
    <w:r w:rsidR="004B1B37">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4FF"/>
    <w:rsid w:val="0013236F"/>
    <w:rsid w:val="001F4D27"/>
    <w:rsid w:val="002029E8"/>
    <w:rsid w:val="002333C9"/>
    <w:rsid w:val="003964FF"/>
    <w:rsid w:val="00401F76"/>
    <w:rsid w:val="00464FC0"/>
    <w:rsid w:val="004B1B37"/>
    <w:rsid w:val="00510F47"/>
    <w:rsid w:val="00555583"/>
    <w:rsid w:val="0081001F"/>
    <w:rsid w:val="00884A80"/>
    <w:rsid w:val="00891BA6"/>
    <w:rsid w:val="00982F85"/>
    <w:rsid w:val="009A2946"/>
    <w:rsid w:val="009B4C7B"/>
    <w:rsid w:val="00AF36A7"/>
    <w:rsid w:val="00B83D03"/>
    <w:rsid w:val="00D202E6"/>
    <w:rsid w:val="00EE6D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0471C"/>
  <w15:chartTrackingRefBased/>
  <w15:docId w15:val="{84E9E6AD-7F4D-47C0-9BA1-CA0CE007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236F"/>
    <w:pPr>
      <w:spacing w:after="0" w:line="240" w:lineRule="auto"/>
    </w:pPr>
    <w:rPr>
      <w:rFonts w:ascii="Verdana" w:eastAsia="Times New Roman" w:hAnsi="Verdana" w:cs="Times New Roman"/>
      <w:sz w:val="24"/>
      <w:szCs w:val="24"/>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96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964FF"/>
    <w:pPr>
      <w:tabs>
        <w:tab w:val="center" w:pos="4536"/>
        <w:tab w:val="right" w:pos="9072"/>
      </w:tabs>
    </w:pPr>
  </w:style>
  <w:style w:type="character" w:customStyle="1" w:styleId="KopfzeileZchn">
    <w:name w:val="Kopfzeile Zchn"/>
    <w:basedOn w:val="Absatz-Standardschriftart"/>
    <w:link w:val="Kopfzeile"/>
    <w:uiPriority w:val="99"/>
    <w:rsid w:val="003964FF"/>
  </w:style>
  <w:style w:type="paragraph" w:styleId="Fuzeile">
    <w:name w:val="footer"/>
    <w:basedOn w:val="Standard"/>
    <w:link w:val="FuzeileZchn"/>
    <w:uiPriority w:val="99"/>
    <w:unhideWhenUsed/>
    <w:rsid w:val="003964FF"/>
    <w:pPr>
      <w:tabs>
        <w:tab w:val="center" w:pos="4536"/>
        <w:tab w:val="right" w:pos="9072"/>
      </w:tabs>
    </w:pPr>
  </w:style>
  <w:style w:type="character" w:customStyle="1" w:styleId="FuzeileZchn">
    <w:name w:val="Fußzeile Zchn"/>
    <w:basedOn w:val="Absatz-Standardschriftart"/>
    <w:link w:val="Fuzeile"/>
    <w:uiPriority w:val="99"/>
    <w:rsid w:val="003964FF"/>
  </w:style>
  <w:style w:type="character" w:styleId="Hyperlink">
    <w:name w:val="Hyperlink"/>
    <w:basedOn w:val="Absatz-Standardschriftart"/>
    <w:uiPriority w:val="99"/>
    <w:rsid w:val="0013236F"/>
    <w:rPr>
      <w:color w:val="0000FF"/>
      <w:u w:val="single"/>
    </w:rPr>
  </w:style>
  <w:style w:type="paragraph" w:styleId="NurText">
    <w:name w:val="Plain Text"/>
    <w:basedOn w:val="Standard"/>
    <w:link w:val="NurTextZchn"/>
    <w:uiPriority w:val="99"/>
    <w:semiHidden/>
    <w:unhideWhenUsed/>
    <w:rsid w:val="00EE6DAC"/>
    <w:rPr>
      <w:rFonts w:ascii="Calibri" w:eastAsia="Calibri" w:hAnsi="Calibri"/>
      <w:sz w:val="22"/>
      <w:szCs w:val="21"/>
      <w:lang w:val="de-DE" w:eastAsia="en-US"/>
    </w:rPr>
  </w:style>
  <w:style w:type="character" w:customStyle="1" w:styleId="NurTextZchn">
    <w:name w:val="Nur Text Zchn"/>
    <w:basedOn w:val="Absatz-Standardschriftart"/>
    <w:link w:val="NurText"/>
    <w:uiPriority w:val="99"/>
    <w:semiHidden/>
    <w:rsid w:val="00EE6DAC"/>
    <w:rPr>
      <w:rFonts w:ascii="Calibri" w:eastAsia="Calibri" w:hAnsi="Calibri" w:cs="Times New Roman"/>
      <w:szCs w:val="21"/>
    </w:rPr>
  </w:style>
  <w:style w:type="character" w:styleId="NichtaufgelsteErwhnung">
    <w:name w:val="Unresolved Mention"/>
    <w:basedOn w:val="Absatz-Standardschriftart"/>
    <w:uiPriority w:val="99"/>
    <w:semiHidden/>
    <w:unhideWhenUsed/>
    <w:rsid w:val="00233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ine.siegert-berg@vbw.a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gatschnegg@wienholding.at" TargetMode="External"/><Relationship Id="rId12" Type="http://schemas.openxmlformats.org/officeDocument/2006/relationships/hyperlink" Target="mailto:johannes.kapeller@mediathek.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echnischesmuseum.at/pres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esse@tmw.at" TargetMode="External"/><Relationship Id="rId4" Type="http://schemas.openxmlformats.org/officeDocument/2006/relationships/webSettings" Target="webSettings.xml"/><Relationship Id="rId9" Type="http://schemas.openxmlformats.org/officeDocument/2006/relationships/hyperlink" Target="http://www.vbw.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15074-EE8A-449D-82AD-7EAAE8C21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1229</Words>
  <Characters>7746</Characters>
  <Application>Microsoft Office Word</Application>
  <DocSecurity>4</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Siegert-Berg Sabine</dc:creator>
  <cp:keywords/>
  <dc:description/>
  <cp:lastModifiedBy>Johannes Kapeller</cp:lastModifiedBy>
  <cp:revision>2</cp:revision>
  <dcterms:created xsi:type="dcterms:W3CDTF">2023-11-27T20:06:00Z</dcterms:created>
  <dcterms:modified xsi:type="dcterms:W3CDTF">2023-11-27T20:06:00Z</dcterms:modified>
</cp:coreProperties>
</file>